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73CCD5" w14:textId="77777777" w:rsidR="00D92669" w:rsidRDefault="00394487">
      <w:pPr>
        <w:spacing w:after="0"/>
      </w:pPr>
      <w:r>
        <w:rPr>
          <w:noProof/>
        </w:rPr>
        <w:drawing>
          <wp:inline distT="0" distB="0" distL="0" distR="0" wp14:anchorId="617BB23E" wp14:editId="6171EA89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860675" w14:textId="77777777" w:rsidR="00D92669" w:rsidRPr="00394487" w:rsidRDefault="00394487">
      <w:pPr>
        <w:spacing w:after="0"/>
        <w:rPr>
          <w:lang w:val="ru-RU"/>
        </w:rPr>
      </w:pPr>
      <w:r w:rsidRPr="00394487">
        <w:rPr>
          <w:b/>
          <w:color w:val="000000"/>
          <w:sz w:val="28"/>
          <w:lang w:val="ru-RU"/>
        </w:rPr>
        <w:t>Об утверждении правил применения новых методов диагностики, лечения и медицинской реабилитации</w:t>
      </w:r>
    </w:p>
    <w:p w14:paraId="20B292BE" w14:textId="77777777" w:rsidR="00D92669" w:rsidRPr="00394487" w:rsidRDefault="00394487">
      <w:pPr>
        <w:spacing w:after="0"/>
        <w:jc w:val="both"/>
        <w:rPr>
          <w:lang w:val="ru-RU"/>
        </w:rPr>
      </w:pPr>
      <w:r w:rsidRPr="00394487">
        <w:rPr>
          <w:color w:val="000000"/>
          <w:sz w:val="28"/>
          <w:lang w:val="ru-RU"/>
        </w:rPr>
        <w:t>Приказ Министра здравоохранения Республики Казахстан от 27 ноября 2020 года № ҚР ДСМ-208/2020. Зарегистрирован в Министерстве юстиции Республики Казахстан 30 ноября 2020 года № 21690.</w:t>
      </w:r>
    </w:p>
    <w:p w14:paraId="7DB44D80" w14:textId="77777777" w:rsidR="00D92669" w:rsidRPr="00394487" w:rsidRDefault="00394487">
      <w:pPr>
        <w:spacing w:after="0"/>
        <w:jc w:val="both"/>
        <w:rPr>
          <w:lang w:val="ru-RU"/>
        </w:rPr>
      </w:pPr>
      <w:bookmarkStart w:id="0" w:name="z4"/>
      <w:r w:rsidRPr="0039448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94487">
        <w:rPr>
          <w:color w:val="000000"/>
          <w:sz w:val="28"/>
          <w:lang w:val="ru-RU"/>
        </w:rPr>
        <w:t xml:space="preserve"> В соответствии с пунктом 11 статьи 227 Кодекса Республики Казахстан от 7 июля 2020 года "О здоровье народа и системе здравоохранения" ПРИКАЗЫВАЮ:</w:t>
      </w:r>
    </w:p>
    <w:p w14:paraId="090E1679" w14:textId="77777777" w:rsidR="00D92669" w:rsidRPr="00394487" w:rsidRDefault="00394487">
      <w:pPr>
        <w:spacing w:after="0"/>
        <w:jc w:val="both"/>
        <w:rPr>
          <w:lang w:val="ru-RU"/>
        </w:rPr>
      </w:pPr>
      <w:bookmarkStart w:id="1" w:name="z5"/>
      <w:bookmarkEnd w:id="0"/>
      <w:r w:rsidRPr="0039448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94487">
        <w:rPr>
          <w:color w:val="000000"/>
          <w:sz w:val="28"/>
          <w:lang w:val="ru-RU"/>
        </w:rPr>
        <w:t xml:space="preserve"> 1. Утвердить прилагаемые правила применения новых методов диагностики, лечения и медицинской реабилитации.</w:t>
      </w:r>
    </w:p>
    <w:p w14:paraId="7C80D3E1" w14:textId="77777777" w:rsidR="00D92669" w:rsidRPr="00394487" w:rsidRDefault="00394487">
      <w:pPr>
        <w:spacing w:after="0"/>
        <w:jc w:val="both"/>
        <w:rPr>
          <w:lang w:val="ru-RU"/>
        </w:rPr>
      </w:pPr>
      <w:bookmarkStart w:id="2" w:name="z6"/>
      <w:bookmarkEnd w:id="1"/>
      <w:r w:rsidRPr="0039448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94487">
        <w:rPr>
          <w:color w:val="000000"/>
          <w:sz w:val="28"/>
          <w:lang w:val="ru-RU"/>
        </w:rPr>
        <w:t xml:space="preserve"> 2. Признать утратившим силу приказ исполняющего обязанности Министра здравоохранения Республики Казахстан от 20 мая 2014 года № 272 "Об утверждении Правил применения новых методов диагностики, лечения и медицинской реабилитации" (зарегистрирован в Реестре государственной регистрации нормативных правовых актов под № 9538, опубликован 16 июля 2014 года в информационно-правовой системе "Әділет").</w:t>
      </w:r>
    </w:p>
    <w:p w14:paraId="754D5A38" w14:textId="77777777" w:rsidR="00D92669" w:rsidRPr="00394487" w:rsidRDefault="00394487">
      <w:pPr>
        <w:spacing w:after="0"/>
        <w:jc w:val="both"/>
        <w:rPr>
          <w:lang w:val="ru-RU"/>
        </w:rPr>
      </w:pPr>
      <w:bookmarkStart w:id="3" w:name="z7"/>
      <w:bookmarkEnd w:id="2"/>
      <w:r>
        <w:rPr>
          <w:color w:val="000000"/>
          <w:sz w:val="28"/>
        </w:rPr>
        <w:t>     </w:t>
      </w:r>
      <w:r w:rsidRPr="00394487">
        <w:rPr>
          <w:color w:val="000000"/>
          <w:sz w:val="28"/>
          <w:lang w:val="ru-RU"/>
        </w:rPr>
        <w:t xml:space="preserve"> 3. Департаменту организации медицинской помощи Министерства здравоохранения Республики Казахстан в установленном законодательством порядке обеспечить:</w:t>
      </w:r>
    </w:p>
    <w:p w14:paraId="338AFD5F" w14:textId="77777777" w:rsidR="00D92669" w:rsidRPr="00394487" w:rsidRDefault="00394487">
      <w:pPr>
        <w:spacing w:after="0"/>
        <w:jc w:val="both"/>
        <w:rPr>
          <w:lang w:val="ru-RU"/>
        </w:rPr>
      </w:pPr>
      <w:bookmarkStart w:id="4" w:name="z8"/>
      <w:bookmarkEnd w:id="3"/>
      <w:r>
        <w:rPr>
          <w:color w:val="000000"/>
          <w:sz w:val="28"/>
        </w:rPr>
        <w:t>     </w:t>
      </w:r>
      <w:r w:rsidRPr="00394487">
        <w:rPr>
          <w:color w:val="000000"/>
          <w:sz w:val="28"/>
          <w:lang w:val="ru-RU"/>
        </w:rPr>
        <w:t xml:space="preserve"> 1) государственную регистрацию настоящего приказа в Министерстве юстиции Республики Казахстан;</w:t>
      </w:r>
    </w:p>
    <w:p w14:paraId="7626F60F" w14:textId="77777777" w:rsidR="00D92669" w:rsidRPr="00394487" w:rsidRDefault="00394487">
      <w:pPr>
        <w:spacing w:after="0"/>
        <w:jc w:val="both"/>
        <w:rPr>
          <w:lang w:val="ru-RU"/>
        </w:rPr>
      </w:pPr>
      <w:bookmarkStart w:id="5" w:name="z9"/>
      <w:bookmarkEnd w:id="4"/>
      <w:r>
        <w:rPr>
          <w:color w:val="000000"/>
          <w:sz w:val="28"/>
        </w:rPr>
        <w:t>     </w:t>
      </w:r>
      <w:r w:rsidRPr="00394487">
        <w:rPr>
          <w:color w:val="000000"/>
          <w:sz w:val="28"/>
          <w:lang w:val="ru-RU"/>
        </w:rPr>
        <w:t xml:space="preserve"> 2) размещение настоящего приказа на интернет-ресурсе Министерства здравоохранения Республики Казахстан после его официального опубликования;</w:t>
      </w:r>
    </w:p>
    <w:p w14:paraId="4FBA8167" w14:textId="77777777" w:rsidR="00D92669" w:rsidRPr="00394487" w:rsidRDefault="00394487">
      <w:pPr>
        <w:spacing w:after="0"/>
        <w:jc w:val="both"/>
        <w:rPr>
          <w:lang w:val="ru-RU"/>
        </w:rPr>
      </w:pPr>
      <w:bookmarkStart w:id="6" w:name="z10"/>
      <w:bookmarkEnd w:id="5"/>
      <w:r>
        <w:rPr>
          <w:color w:val="000000"/>
          <w:sz w:val="28"/>
        </w:rPr>
        <w:t>     </w:t>
      </w:r>
      <w:r w:rsidRPr="00394487">
        <w:rPr>
          <w:color w:val="000000"/>
          <w:sz w:val="28"/>
          <w:lang w:val="ru-RU"/>
        </w:rPr>
        <w:t xml:space="preserve"> 3) в течение десяти рабочих дней после государственной регистрации настоящего приказа в Министерстве юстиции Республики Казахстан представление в Юридический департамент Министерства здравоохранения Республики Казахстан сведений об исполнении мероприятий, предусмотренных подпунктами 1) и 2) настоящего пункта.</w:t>
      </w:r>
    </w:p>
    <w:p w14:paraId="4103323F" w14:textId="77777777" w:rsidR="00D92669" w:rsidRPr="00394487" w:rsidRDefault="00394487">
      <w:pPr>
        <w:spacing w:after="0"/>
        <w:jc w:val="both"/>
        <w:rPr>
          <w:lang w:val="ru-RU"/>
        </w:rPr>
      </w:pPr>
      <w:bookmarkStart w:id="7" w:name="z11"/>
      <w:bookmarkEnd w:id="6"/>
      <w:r>
        <w:rPr>
          <w:color w:val="000000"/>
          <w:sz w:val="28"/>
        </w:rPr>
        <w:t>     </w:t>
      </w:r>
      <w:r w:rsidRPr="00394487">
        <w:rPr>
          <w:color w:val="000000"/>
          <w:sz w:val="28"/>
          <w:lang w:val="ru-RU"/>
        </w:rPr>
        <w:t xml:space="preserve"> 4. Контроль за исполнением настоящего приказа возложить на курирующего вице-министра здравоохранения Республики Казахстан.</w:t>
      </w:r>
    </w:p>
    <w:p w14:paraId="32AB6EF5" w14:textId="77777777" w:rsidR="00D92669" w:rsidRPr="00394487" w:rsidRDefault="00394487">
      <w:pPr>
        <w:spacing w:after="0"/>
        <w:jc w:val="both"/>
        <w:rPr>
          <w:lang w:val="ru-RU"/>
        </w:rPr>
      </w:pPr>
      <w:bookmarkStart w:id="8" w:name="z12"/>
      <w:bookmarkEnd w:id="7"/>
      <w:r>
        <w:rPr>
          <w:color w:val="000000"/>
          <w:sz w:val="28"/>
        </w:rPr>
        <w:t>     </w:t>
      </w:r>
      <w:r w:rsidRPr="00394487">
        <w:rPr>
          <w:color w:val="000000"/>
          <w:sz w:val="28"/>
          <w:lang w:val="ru-RU"/>
        </w:rPr>
        <w:t xml:space="preserve"> 5. Настоящий приказ вводится в действие по истечении десяти календарных дней после дня его первого официального опубликования.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16"/>
        <w:gridCol w:w="15"/>
        <w:gridCol w:w="3428"/>
        <w:gridCol w:w="288"/>
      </w:tblGrid>
      <w:tr w:rsidR="00D92669" w14:paraId="3611B39F" w14:textId="77777777">
        <w:trPr>
          <w:gridAfter w:val="1"/>
          <w:wAfter w:w="380" w:type="dxa"/>
          <w:trHeight w:val="30"/>
          <w:tblCellSpacing w:w="0" w:type="auto"/>
        </w:trPr>
        <w:tc>
          <w:tcPr>
            <w:tcW w:w="779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"/>
          <w:p w14:paraId="75CC7F33" w14:textId="77777777" w:rsidR="00D92669" w:rsidRDefault="00394487">
            <w:pPr>
              <w:spacing w:after="0"/>
            </w:pPr>
            <w:r>
              <w:rPr>
                <w:i/>
                <w:color w:val="000000"/>
                <w:sz w:val="20"/>
              </w:rPr>
              <w:t>     </w:t>
            </w:r>
            <w:r w:rsidRPr="00394487">
              <w:rPr>
                <w:i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Министр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здравоохранения</w:t>
            </w:r>
            <w:proofErr w:type="spellEnd"/>
            <w:r>
              <w:br/>
            </w:r>
            <w:proofErr w:type="spellStart"/>
            <w:r>
              <w:rPr>
                <w:i/>
                <w:color w:val="000000"/>
                <w:sz w:val="20"/>
              </w:rPr>
              <w:t>Республики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Казахстан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</w:p>
        </w:tc>
        <w:tc>
          <w:tcPr>
            <w:tcW w:w="4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38AB55" w14:textId="77777777" w:rsidR="00D92669" w:rsidRDefault="00394487">
            <w:pPr>
              <w:spacing w:after="0"/>
            </w:pPr>
            <w:r>
              <w:rPr>
                <w:i/>
                <w:color w:val="000000"/>
                <w:sz w:val="20"/>
              </w:rPr>
              <w:t xml:space="preserve">А. </w:t>
            </w:r>
            <w:proofErr w:type="spellStart"/>
            <w:r>
              <w:rPr>
                <w:i/>
                <w:color w:val="000000"/>
                <w:sz w:val="20"/>
              </w:rPr>
              <w:t>Цой</w:t>
            </w:r>
            <w:proofErr w:type="spellEnd"/>
          </w:p>
        </w:tc>
      </w:tr>
      <w:tr w:rsidR="00D92669" w:rsidRPr="00394487" w14:paraId="44CCC284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24A923" w14:textId="77777777" w:rsidR="00D92669" w:rsidRDefault="00394487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797D67" w14:textId="77777777" w:rsidR="00D92669" w:rsidRPr="00394487" w:rsidRDefault="00394487">
            <w:pPr>
              <w:spacing w:after="0"/>
              <w:jc w:val="center"/>
              <w:rPr>
                <w:lang w:val="ru-RU"/>
              </w:rPr>
            </w:pPr>
            <w:r w:rsidRPr="00394487">
              <w:rPr>
                <w:color w:val="000000"/>
                <w:sz w:val="20"/>
                <w:lang w:val="ru-RU"/>
              </w:rPr>
              <w:t>Утверждены приказом</w:t>
            </w:r>
            <w:r w:rsidRPr="00394487">
              <w:rPr>
                <w:lang w:val="ru-RU"/>
              </w:rPr>
              <w:br/>
            </w:r>
            <w:r w:rsidRPr="00394487">
              <w:rPr>
                <w:color w:val="000000"/>
                <w:sz w:val="20"/>
                <w:lang w:val="ru-RU"/>
              </w:rPr>
              <w:t>Министра здравоохранения</w:t>
            </w:r>
            <w:r w:rsidRPr="00394487">
              <w:rPr>
                <w:lang w:val="ru-RU"/>
              </w:rPr>
              <w:br/>
            </w:r>
            <w:r w:rsidRPr="00394487">
              <w:rPr>
                <w:color w:val="000000"/>
                <w:sz w:val="20"/>
                <w:lang w:val="ru-RU"/>
              </w:rPr>
              <w:t>Республики Казахстан</w:t>
            </w:r>
            <w:r w:rsidRPr="00394487">
              <w:rPr>
                <w:lang w:val="ru-RU"/>
              </w:rPr>
              <w:br/>
            </w:r>
            <w:r w:rsidRPr="00394487">
              <w:rPr>
                <w:color w:val="000000"/>
                <w:sz w:val="20"/>
                <w:lang w:val="ru-RU"/>
              </w:rPr>
              <w:lastRenderedPageBreak/>
              <w:t>от 27 ноября 2020 года</w:t>
            </w:r>
            <w:r w:rsidRPr="00394487">
              <w:rPr>
                <w:lang w:val="ru-RU"/>
              </w:rPr>
              <w:br/>
            </w:r>
            <w:r w:rsidRPr="00394487">
              <w:rPr>
                <w:color w:val="000000"/>
                <w:sz w:val="20"/>
                <w:lang w:val="ru-RU"/>
              </w:rPr>
              <w:t>№ ҚР ДСМ-208/2020</w:t>
            </w:r>
          </w:p>
        </w:tc>
      </w:tr>
    </w:tbl>
    <w:p w14:paraId="7E4F2395" w14:textId="77777777" w:rsidR="00D92669" w:rsidRPr="00394487" w:rsidRDefault="00394487">
      <w:pPr>
        <w:spacing w:after="0"/>
        <w:rPr>
          <w:lang w:val="ru-RU"/>
        </w:rPr>
      </w:pPr>
      <w:bookmarkStart w:id="9" w:name="z15"/>
      <w:r w:rsidRPr="00394487">
        <w:rPr>
          <w:b/>
          <w:color w:val="000000"/>
          <w:lang w:val="ru-RU"/>
        </w:rPr>
        <w:lastRenderedPageBreak/>
        <w:t xml:space="preserve"> Правила применения новых методов диагностики, лечения и медицинской реабилитации</w:t>
      </w:r>
    </w:p>
    <w:p w14:paraId="3D14FEF8" w14:textId="77777777" w:rsidR="00D92669" w:rsidRPr="00394487" w:rsidRDefault="00394487">
      <w:pPr>
        <w:spacing w:after="0"/>
        <w:rPr>
          <w:lang w:val="ru-RU"/>
        </w:rPr>
      </w:pPr>
      <w:bookmarkStart w:id="10" w:name="z16"/>
      <w:bookmarkEnd w:id="9"/>
      <w:r w:rsidRPr="00394487">
        <w:rPr>
          <w:b/>
          <w:color w:val="000000"/>
          <w:lang w:val="ru-RU"/>
        </w:rPr>
        <w:t xml:space="preserve"> Глава 1. Общие положения</w:t>
      </w:r>
    </w:p>
    <w:p w14:paraId="6986430A" w14:textId="77777777" w:rsidR="00D92669" w:rsidRPr="00394487" w:rsidRDefault="00394487">
      <w:pPr>
        <w:spacing w:after="0"/>
        <w:jc w:val="both"/>
        <w:rPr>
          <w:lang w:val="ru-RU"/>
        </w:rPr>
      </w:pPr>
      <w:bookmarkStart w:id="11" w:name="z17"/>
      <w:bookmarkEnd w:id="10"/>
      <w:r w:rsidRPr="0039448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94487">
        <w:rPr>
          <w:color w:val="000000"/>
          <w:sz w:val="28"/>
          <w:lang w:val="ru-RU"/>
        </w:rPr>
        <w:t xml:space="preserve"> 1. Настоящие правила применения новых методов диагностики, лечения и медицинской реабилитации (далее – Правила) разработаны в соответствии с пунктом 11 статьи 227 Кодекса Республики Казахстан от 7 июля 2020 год "О здоровье народа и системе здравоохранения" (далее – Кодекс) и определяют порядок применения новых методов диагностики, лечения и медицинской реабилитации (далее – новые методы).</w:t>
      </w:r>
    </w:p>
    <w:p w14:paraId="5EC6B364" w14:textId="77777777" w:rsidR="00D92669" w:rsidRPr="00394487" w:rsidRDefault="00394487">
      <w:pPr>
        <w:spacing w:after="0"/>
        <w:jc w:val="both"/>
        <w:rPr>
          <w:lang w:val="ru-RU"/>
        </w:rPr>
      </w:pPr>
      <w:bookmarkStart w:id="12" w:name="z18"/>
      <w:bookmarkEnd w:id="11"/>
      <w:r>
        <w:rPr>
          <w:color w:val="000000"/>
          <w:sz w:val="28"/>
        </w:rPr>
        <w:t>     </w:t>
      </w:r>
      <w:r w:rsidRPr="00394487">
        <w:rPr>
          <w:color w:val="000000"/>
          <w:sz w:val="28"/>
          <w:lang w:val="ru-RU"/>
        </w:rPr>
        <w:t xml:space="preserve"> 2. В настоящих Правилах используются следующие определения и термины:</w:t>
      </w:r>
    </w:p>
    <w:p w14:paraId="07DCFE97" w14:textId="77777777" w:rsidR="00D92669" w:rsidRPr="00394487" w:rsidRDefault="00394487">
      <w:pPr>
        <w:spacing w:after="0"/>
        <w:jc w:val="both"/>
        <w:rPr>
          <w:lang w:val="ru-RU"/>
        </w:rPr>
      </w:pPr>
      <w:bookmarkStart w:id="13" w:name="z19"/>
      <w:bookmarkEnd w:id="12"/>
      <w:r>
        <w:rPr>
          <w:color w:val="000000"/>
          <w:sz w:val="28"/>
        </w:rPr>
        <w:t>     </w:t>
      </w:r>
      <w:r w:rsidRPr="00394487">
        <w:rPr>
          <w:color w:val="000000"/>
          <w:sz w:val="28"/>
          <w:lang w:val="ru-RU"/>
        </w:rPr>
        <w:t xml:space="preserve"> 1) фонд социального медицинского страхования – некоммерческая организация, производящая аккумулирование отчислений и взносов, а также осуществляющая закуп и оплату услуг субъектов здравоохранения, оказывающих медицинскую помощь в объемах и на условиях, которые предусмотрены договором закупа медицинских услуг, и иные функции, определенные законами Республики Казахстан;</w:t>
      </w:r>
    </w:p>
    <w:p w14:paraId="441F929D" w14:textId="77777777" w:rsidR="00D92669" w:rsidRPr="00394487" w:rsidRDefault="00394487">
      <w:pPr>
        <w:spacing w:after="0"/>
        <w:jc w:val="both"/>
        <w:rPr>
          <w:lang w:val="ru-RU"/>
        </w:rPr>
      </w:pPr>
      <w:bookmarkStart w:id="14" w:name="z20"/>
      <w:bookmarkEnd w:id="13"/>
      <w:r>
        <w:rPr>
          <w:color w:val="000000"/>
          <w:sz w:val="28"/>
        </w:rPr>
        <w:t>     </w:t>
      </w:r>
      <w:r w:rsidRPr="00394487">
        <w:rPr>
          <w:color w:val="000000"/>
          <w:sz w:val="28"/>
          <w:lang w:val="ru-RU"/>
        </w:rPr>
        <w:t xml:space="preserve"> 2) биоэтика – междисциплинарное научное направление, объединяющее биомедицинские и гуманитарные науки с целью анализа моральных, социальных, правовых аспектов применения новейших достижений наук о жизни;</w:t>
      </w:r>
    </w:p>
    <w:p w14:paraId="0A486DE0" w14:textId="77777777" w:rsidR="00D92669" w:rsidRPr="00394487" w:rsidRDefault="00394487">
      <w:pPr>
        <w:spacing w:after="0"/>
        <w:jc w:val="both"/>
        <w:rPr>
          <w:lang w:val="ru-RU"/>
        </w:rPr>
      </w:pPr>
      <w:bookmarkStart w:id="15" w:name="z21"/>
      <w:bookmarkEnd w:id="14"/>
      <w:r>
        <w:rPr>
          <w:color w:val="000000"/>
          <w:sz w:val="28"/>
        </w:rPr>
        <w:t>     </w:t>
      </w:r>
      <w:r w:rsidRPr="00394487">
        <w:rPr>
          <w:color w:val="000000"/>
          <w:sz w:val="28"/>
          <w:lang w:val="ru-RU"/>
        </w:rPr>
        <w:t xml:space="preserve"> 3) уполномоченный орган в области здравоохранения (далее – уполномоченный орган) – центральный исполнительный орган, осуществляющий руководство и межотраслевую координацию в области охраны здоровья граждан Республики Казахстан, медицинской и фармацевтической науки, медицинского и фармацевтического образования, санитарно-эпидемиологического благополучия населения, обращения лекарственных средств и медицинских изделий, качества оказания медицинских услуг (помощи);</w:t>
      </w:r>
    </w:p>
    <w:p w14:paraId="17ABDFE0" w14:textId="77777777" w:rsidR="00D92669" w:rsidRPr="00394487" w:rsidRDefault="00394487">
      <w:pPr>
        <w:spacing w:after="0"/>
        <w:jc w:val="both"/>
        <w:rPr>
          <w:lang w:val="ru-RU"/>
        </w:rPr>
      </w:pPr>
      <w:bookmarkStart w:id="16" w:name="z22"/>
      <w:bookmarkEnd w:id="15"/>
      <w:r>
        <w:rPr>
          <w:color w:val="000000"/>
          <w:sz w:val="28"/>
        </w:rPr>
        <w:t>     </w:t>
      </w:r>
      <w:r w:rsidRPr="00394487">
        <w:rPr>
          <w:color w:val="000000"/>
          <w:sz w:val="28"/>
          <w:lang w:val="ru-RU"/>
        </w:rPr>
        <w:t xml:space="preserve"> 4) технология здравоохранения – применение знаний и навыков, которые используются для укрепления здоровья, профилактики, диагностики, лечения болезни, реабилитации пациентов и оказания паллиативной помощи, включая вакцины, лекарственные препараты и медицинские изделия, процедуры, манипуляции, операции, скрининговые, профилактические программы, в том числе информационные системы;</w:t>
      </w:r>
    </w:p>
    <w:p w14:paraId="37B86260" w14:textId="77777777" w:rsidR="00D92669" w:rsidRPr="00394487" w:rsidRDefault="00394487">
      <w:pPr>
        <w:spacing w:after="0"/>
        <w:jc w:val="both"/>
        <w:rPr>
          <w:lang w:val="ru-RU"/>
        </w:rPr>
      </w:pPr>
      <w:bookmarkStart w:id="17" w:name="z23"/>
      <w:bookmarkEnd w:id="16"/>
      <w:r w:rsidRPr="0039448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94487">
        <w:rPr>
          <w:color w:val="000000"/>
          <w:sz w:val="28"/>
          <w:lang w:val="ru-RU"/>
        </w:rPr>
        <w:t xml:space="preserve"> 5) оценка технологий здравоохранения (далее – ОТЗ) – комплексная оценка сравнительной доказанной клинической и клинико-экономической (фармакоэкономической) эффективности и безопасности технологий здравоохранения, а также экономических, социальных и этических последствий их применения, проводимая для принятия решений в области здравоохранения; </w:t>
      </w:r>
    </w:p>
    <w:p w14:paraId="37A2DA16" w14:textId="77777777" w:rsidR="00D92669" w:rsidRPr="00394487" w:rsidRDefault="00394487">
      <w:pPr>
        <w:spacing w:after="0"/>
        <w:jc w:val="both"/>
        <w:rPr>
          <w:lang w:val="ru-RU"/>
        </w:rPr>
      </w:pPr>
      <w:bookmarkStart w:id="18" w:name="z24"/>
      <w:bookmarkEnd w:id="17"/>
      <w:r>
        <w:rPr>
          <w:color w:val="000000"/>
          <w:sz w:val="28"/>
        </w:rPr>
        <w:lastRenderedPageBreak/>
        <w:t>     </w:t>
      </w:r>
      <w:r w:rsidRPr="00394487">
        <w:rPr>
          <w:color w:val="000000"/>
          <w:sz w:val="28"/>
          <w:lang w:val="ru-RU"/>
        </w:rPr>
        <w:t xml:space="preserve"> 6) высокотехнологичная медицинская помощь – часть специализированной медицинской помощи, оказываемой профильными специалистами при заболеваниях, требующих применения инновационных и (или) уникальных методов диагностики и лечения с научно доказанной эффективностью и безопасностью и технологий, разработанных на основе достижений медицинской науки и смежных отраслей науки и техники;</w:t>
      </w:r>
    </w:p>
    <w:p w14:paraId="7D955654" w14:textId="77777777" w:rsidR="00D92669" w:rsidRPr="00394487" w:rsidRDefault="00394487">
      <w:pPr>
        <w:spacing w:after="0"/>
        <w:jc w:val="both"/>
        <w:rPr>
          <w:lang w:val="ru-RU"/>
        </w:rPr>
      </w:pPr>
      <w:bookmarkStart w:id="19" w:name="z25"/>
      <w:bookmarkEnd w:id="18"/>
      <w:r>
        <w:rPr>
          <w:color w:val="000000"/>
          <w:sz w:val="28"/>
        </w:rPr>
        <w:t>     </w:t>
      </w:r>
      <w:r w:rsidRPr="00394487">
        <w:rPr>
          <w:color w:val="000000"/>
          <w:sz w:val="28"/>
          <w:lang w:val="ru-RU"/>
        </w:rPr>
        <w:t xml:space="preserve"> 7) объединенная комиссия по качеству медицинских услуг – постоянно действующий консультативно-совещательный орган при уполномоченном органе целью которого является выработка рекомендаций по совершенствованию стандартизации, клинических протоколов, стандартов системы контроля качества и доступности услуг в области здравоохранения, а также аккредитации субъектов согласно статье 25 Кодекса;</w:t>
      </w:r>
    </w:p>
    <w:p w14:paraId="651DDAA3" w14:textId="77777777" w:rsidR="00D92669" w:rsidRPr="00394487" w:rsidRDefault="00394487">
      <w:pPr>
        <w:spacing w:after="0"/>
        <w:jc w:val="both"/>
        <w:rPr>
          <w:lang w:val="ru-RU"/>
        </w:rPr>
      </w:pPr>
      <w:bookmarkStart w:id="20" w:name="z26"/>
      <w:bookmarkEnd w:id="19"/>
      <w:r>
        <w:rPr>
          <w:color w:val="000000"/>
          <w:sz w:val="28"/>
        </w:rPr>
        <w:t>     </w:t>
      </w:r>
      <w:r w:rsidRPr="00394487">
        <w:rPr>
          <w:color w:val="000000"/>
          <w:sz w:val="28"/>
          <w:lang w:val="ru-RU"/>
        </w:rPr>
        <w:t xml:space="preserve"> 8) обязательное социальное медицинское страхование (далее – ОСМС) – комплекс правовых, экономических и организационных мер по оказанию медицинской помощи потребителям медицинских услуг за счет активов фонда социального медицинского страхования;</w:t>
      </w:r>
    </w:p>
    <w:p w14:paraId="45597E73" w14:textId="77777777" w:rsidR="00D92669" w:rsidRPr="00394487" w:rsidRDefault="00394487">
      <w:pPr>
        <w:spacing w:after="0"/>
        <w:jc w:val="both"/>
        <w:rPr>
          <w:lang w:val="ru-RU"/>
        </w:rPr>
      </w:pPr>
      <w:bookmarkStart w:id="21" w:name="z27"/>
      <w:bookmarkEnd w:id="20"/>
      <w:r>
        <w:rPr>
          <w:color w:val="000000"/>
          <w:sz w:val="28"/>
        </w:rPr>
        <w:t>     </w:t>
      </w:r>
      <w:r w:rsidRPr="00394487">
        <w:rPr>
          <w:color w:val="000000"/>
          <w:sz w:val="28"/>
          <w:lang w:val="ru-RU"/>
        </w:rPr>
        <w:t xml:space="preserve"> 9) гарантированный объем бесплатной медицинской помощи (далее –ГОБМП) – объем медицинской помощи, предоставляемой за счет бюджетных средств.</w:t>
      </w:r>
    </w:p>
    <w:p w14:paraId="1554D673" w14:textId="77777777" w:rsidR="00D92669" w:rsidRPr="00394487" w:rsidRDefault="00394487">
      <w:pPr>
        <w:spacing w:after="0"/>
        <w:rPr>
          <w:lang w:val="ru-RU"/>
        </w:rPr>
      </w:pPr>
      <w:bookmarkStart w:id="22" w:name="z28"/>
      <w:bookmarkEnd w:id="21"/>
      <w:r w:rsidRPr="00394487">
        <w:rPr>
          <w:b/>
          <w:color w:val="000000"/>
          <w:lang w:val="ru-RU"/>
        </w:rPr>
        <w:t xml:space="preserve"> Глава 2. Порядок применения новых методов диагностики, лечения и медицинской реабилитации</w:t>
      </w:r>
    </w:p>
    <w:p w14:paraId="72B3B6FE" w14:textId="77777777" w:rsidR="00D92669" w:rsidRPr="00394487" w:rsidRDefault="00394487">
      <w:pPr>
        <w:spacing w:after="0"/>
        <w:jc w:val="both"/>
        <w:rPr>
          <w:lang w:val="ru-RU"/>
        </w:rPr>
      </w:pPr>
      <w:bookmarkStart w:id="23" w:name="z29"/>
      <w:bookmarkEnd w:id="22"/>
      <w:r>
        <w:rPr>
          <w:color w:val="000000"/>
          <w:sz w:val="28"/>
        </w:rPr>
        <w:t>     </w:t>
      </w:r>
      <w:r w:rsidRPr="00394487">
        <w:rPr>
          <w:color w:val="000000"/>
          <w:sz w:val="28"/>
          <w:lang w:val="ru-RU"/>
        </w:rPr>
        <w:t xml:space="preserve"> 3. Для применения нового метода субъектом здравоохранения в подведомственную организацию уполномоченного органа, в компетенцию которой входят вопросы ОТЗ, являющейся рабочим органом по ОТЗ (далее – рабочий орган) на электронных носителях на казахских или русских языках подается:</w:t>
      </w:r>
    </w:p>
    <w:p w14:paraId="73801778" w14:textId="77777777" w:rsidR="00D92669" w:rsidRDefault="00394487">
      <w:pPr>
        <w:spacing w:after="0"/>
        <w:jc w:val="both"/>
      </w:pPr>
      <w:bookmarkStart w:id="24" w:name="z30"/>
      <w:bookmarkEnd w:id="23"/>
      <w:r w:rsidRPr="0039448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94487">
        <w:rPr>
          <w:color w:val="000000"/>
          <w:sz w:val="28"/>
          <w:lang w:val="ru-RU"/>
        </w:rPr>
        <w:t xml:space="preserve"> 1) заявка на применение нового метода диагностики, лечения и медицинской реабилитации согласно приложению </w:t>
      </w:r>
      <w:r>
        <w:rPr>
          <w:color w:val="000000"/>
          <w:sz w:val="28"/>
        </w:rPr>
        <w:t xml:space="preserve">1 к </w:t>
      </w:r>
      <w:proofErr w:type="spellStart"/>
      <w:r>
        <w:rPr>
          <w:color w:val="000000"/>
          <w:sz w:val="28"/>
        </w:rPr>
        <w:t>настоящим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Правилам</w:t>
      </w:r>
      <w:proofErr w:type="spellEnd"/>
      <w:r>
        <w:rPr>
          <w:color w:val="000000"/>
          <w:sz w:val="28"/>
        </w:rPr>
        <w:t>;</w:t>
      </w:r>
    </w:p>
    <w:p w14:paraId="141157B3" w14:textId="77777777" w:rsidR="00D92669" w:rsidRDefault="00394487">
      <w:pPr>
        <w:spacing w:after="0"/>
        <w:jc w:val="both"/>
      </w:pPr>
      <w:bookmarkStart w:id="25" w:name="z31"/>
      <w:bookmarkEnd w:id="24"/>
      <w:r>
        <w:rPr>
          <w:color w:val="000000"/>
          <w:sz w:val="28"/>
        </w:rPr>
        <w:t xml:space="preserve">       </w:t>
      </w:r>
      <w:r w:rsidRPr="00394487">
        <w:rPr>
          <w:color w:val="000000"/>
          <w:sz w:val="28"/>
          <w:lang w:val="ru-RU"/>
        </w:rPr>
        <w:t xml:space="preserve">2) заявка на проведение ОТЗ, в том числе на соответствие критериям высокотехнологичной медицинской помощи (далее – ВТМП) по форме согласно приложению </w:t>
      </w:r>
      <w:r>
        <w:rPr>
          <w:color w:val="000000"/>
          <w:sz w:val="28"/>
        </w:rPr>
        <w:t xml:space="preserve">2 к </w:t>
      </w:r>
      <w:proofErr w:type="spellStart"/>
      <w:r>
        <w:rPr>
          <w:color w:val="000000"/>
          <w:sz w:val="28"/>
        </w:rPr>
        <w:t>настоящим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Правилам</w:t>
      </w:r>
      <w:proofErr w:type="spellEnd"/>
      <w:r>
        <w:rPr>
          <w:color w:val="000000"/>
          <w:sz w:val="28"/>
        </w:rPr>
        <w:t>;</w:t>
      </w:r>
    </w:p>
    <w:p w14:paraId="785E204D" w14:textId="77777777" w:rsidR="00D92669" w:rsidRPr="00394487" w:rsidRDefault="00394487">
      <w:pPr>
        <w:spacing w:after="0"/>
        <w:jc w:val="both"/>
        <w:rPr>
          <w:lang w:val="ru-RU"/>
        </w:rPr>
      </w:pPr>
      <w:bookmarkStart w:id="26" w:name="z32"/>
      <w:bookmarkEnd w:id="25"/>
      <w:r>
        <w:rPr>
          <w:color w:val="000000"/>
          <w:sz w:val="28"/>
        </w:rPr>
        <w:t xml:space="preserve">       </w:t>
      </w:r>
      <w:r w:rsidRPr="00394487">
        <w:rPr>
          <w:color w:val="000000"/>
          <w:sz w:val="28"/>
          <w:lang w:val="ru-RU"/>
        </w:rPr>
        <w:t>3) заключение локальной комиссии по биоэтике согласно пункту 7 статьи 228 Кодекса.</w:t>
      </w:r>
    </w:p>
    <w:p w14:paraId="4E0A259B" w14:textId="77777777" w:rsidR="00D92669" w:rsidRPr="00394487" w:rsidRDefault="00394487">
      <w:pPr>
        <w:spacing w:after="0"/>
        <w:jc w:val="both"/>
        <w:rPr>
          <w:lang w:val="ru-RU"/>
        </w:rPr>
      </w:pPr>
      <w:bookmarkStart w:id="27" w:name="z33"/>
      <w:bookmarkEnd w:id="26"/>
      <w:r w:rsidRPr="0039448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94487">
        <w:rPr>
          <w:color w:val="000000"/>
          <w:sz w:val="28"/>
          <w:lang w:val="ru-RU"/>
        </w:rPr>
        <w:t xml:space="preserve"> 4. Рабочий орган выносит готовый материал с обоснованиями по применению нового метода диагностики, лечения и медицинской реабилитации на рассмотрение Объединенной комиссии по качеству медицинских услуг (далее – Комиссия) в соответствии с пунктом 3 статьи 15 Кодекса.</w:t>
      </w:r>
    </w:p>
    <w:p w14:paraId="76517A0E" w14:textId="77777777" w:rsidR="00D92669" w:rsidRPr="00394487" w:rsidRDefault="00394487">
      <w:pPr>
        <w:spacing w:after="0"/>
        <w:jc w:val="both"/>
        <w:rPr>
          <w:lang w:val="ru-RU"/>
        </w:rPr>
      </w:pPr>
      <w:bookmarkStart w:id="28" w:name="z34"/>
      <w:bookmarkEnd w:id="27"/>
      <w:r>
        <w:rPr>
          <w:color w:val="000000"/>
          <w:sz w:val="28"/>
        </w:rPr>
        <w:t>     </w:t>
      </w:r>
      <w:r w:rsidRPr="00394487">
        <w:rPr>
          <w:color w:val="000000"/>
          <w:sz w:val="28"/>
          <w:lang w:val="ru-RU"/>
        </w:rPr>
        <w:t xml:space="preserve"> 5. На основании представленных материалов Комиссия принимает одно из следующих решений:</w:t>
      </w:r>
    </w:p>
    <w:p w14:paraId="2EC4679E" w14:textId="77777777" w:rsidR="00D92669" w:rsidRPr="00394487" w:rsidRDefault="00394487">
      <w:pPr>
        <w:spacing w:after="0"/>
        <w:jc w:val="both"/>
        <w:rPr>
          <w:lang w:val="ru-RU"/>
        </w:rPr>
      </w:pPr>
      <w:bookmarkStart w:id="29" w:name="z35"/>
      <w:bookmarkEnd w:id="28"/>
      <w:r>
        <w:rPr>
          <w:color w:val="000000"/>
          <w:sz w:val="28"/>
        </w:rPr>
        <w:lastRenderedPageBreak/>
        <w:t>     </w:t>
      </w:r>
      <w:r w:rsidRPr="00394487">
        <w:rPr>
          <w:color w:val="000000"/>
          <w:sz w:val="28"/>
          <w:lang w:val="ru-RU"/>
        </w:rPr>
        <w:t xml:space="preserve"> 1) об одобрении к применению нового метода;</w:t>
      </w:r>
    </w:p>
    <w:p w14:paraId="3FC7EE0B" w14:textId="77777777" w:rsidR="00D92669" w:rsidRPr="00394487" w:rsidRDefault="00394487">
      <w:pPr>
        <w:spacing w:after="0"/>
        <w:jc w:val="both"/>
        <w:rPr>
          <w:lang w:val="ru-RU"/>
        </w:rPr>
      </w:pPr>
      <w:bookmarkStart w:id="30" w:name="z36"/>
      <w:bookmarkEnd w:id="29"/>
      <w:r>
        <w:rPr>
          <w:color w:val="000000"/>
          <w:sz w:val="28"/>
        </w:rPr>
        <w:t>     </w:t>
      </w:r>
      <w:r w:rsidRPr="00394487">
        <w:rPr>
          <w:color w:val="000000"/>
          <w:sz w:val="28"/>
          <w:lang w:val="ru-RU"/>
        </w:rPr>
        <w:t xml:space="preserve"> 2) об отказе в применении нового метода с обоснованием причин.</w:t>
      </w:r>
    </w:p>
    <w:p w14:paraId="7403E712" w14:textId="77777777" w:rsidR="00D92669" w:rsidRPr="00394487" w:rsidRDefault="00394487">
      <w:pPr>
        <w:spacing w:after="0"/>
        <w:jc w:val="both"/>
        <w:rPr>
          <w:lang w:val="ru-RU"/>
        </w:rPr>
      </w:pPr>
      <w:bookmarkStart w:id="31" w:name="z37"/>
      <w:bookmarkEnd w:id="30"/>
      <w:r>
        <w:rPr>
          <w:color w:val="000000"/>
          <w:sz w:val="28"/>
        </w:rPr>
        <w:t>     </w:t>
      </w:r>
      <w:r w:rsidRPr="00394487">
        <w:rPr>
          <w:color w:val="000000"/>
          <w:sz w:val="28"/>
          <w:lang w:val="ru-RU"/>
        </w:rPr>
        <w:t xml:space="preserve"> 6. Решение Комиссии оформляется протоколом и публикуется на официальном сайте уполномоченного органа в течение 15 (пятнадцати) календарных дней.</w:t>
      </w:r>
    </w:p>
    <w:p w14:paraId="54C49DE4" w14:textId="77777777" w:rsidR="00D92669" w:rsidRPr="00394487" w:rsidRDefault="00394487">
      <w:pPr>
        <w:spacing w:after="0"/>
        <w:jc w:val="both"/>
        <w:rPr>
          <w:lang w:val="ru-RU"/>
        </w:rPr>
      </w:pPr>
      <w:bookmarkStart w:id="32" w:name="z38"/>
      <w:bookmarkEnd w:id="31"/>
      <w:r>
        <w:rPr>
          <w:color w:val="000000"/>
          <w:sz w:val="28"/>
        </w:rPr>
        <w:t>     </w:t>
      </w:r>
      <w:r w:rsidRPr="00394487">
        <w:rPr>
          <w:color w:val="000000"/>
          <w:sz w:val="28"/>
          <w:lang w:val="ru-RU"/>
        </w:rPr>
        <w:t xml:space="preserve"> 7. Субъект здравоохранения в случае несогласия с решением Комиссии, обжалует его в месячный срок путем обращения в уполномоченный орган.</w:t>
      </w:r>
    </w:p>
    <w:p w14:paraId="15EA1384" w14:textId="77777777" w:rsidR="00D92669" w:rsidRPr="00394487" w:rsidRDefault="00394487">
      <w:pPr>
        <w:spacing w:after="0"/>
        <w:jc w:val="both"/>
        <w:rPr>
          <w:lang w:val="ru-RU"/>
        </w:rPr>
      </w:pPr>
      <w:bookmarkStart w:id="33" w:name="z39"/>
      <w:bookmarkEnd w:id="32"/>
      <w:r>
        <w:rPr>
          <w:color w:val="000000"/>
          <w:sz w:val="28"/>
        </w:rPr>
        <w:t>     </w:t>
      </w:r>
      <w:r w:rsidRPr="00394487">
        <w:rPr>
          <w:color w:val="000000"/>
          <w:sz w:val="28"/>
          <w:lang w:val="ru-RU"/>
        </w:rPr>
        <w:t xml:space="preserve"> 8. В случае принятия Комиссией решения, указанного в подпунктах 1) и 2) пункта 5 настоящих Правил, субъект здравоохранения после предварительного согласования с фондом социального медицинского страхования направляет представленные материалы на рассмотрение в уполномоченный орган.</w:t>
      </w:r>
    </w:p>
    <w:p w14:paraId="4FFB60B4" w14:textId="77777777" w:rsidR="00D92669" w:rsidRPr="00394487" w:rsidRDefault="00394487">
      <w:pPr>
        <w:spacing w:after="0"/>
        <w:jc w:val="both"/>
        <w:rPr>
          <w:lang w:val="ru-RU"/>
        </w:rPr>
      </w:pPr>
      <w:bookmarkStart w:id="34" w:name="z40"/>
      <w:bookmarkEnd w:id="33"/>
      <w:r>
        <w:rPr>
          <w:color w:val="000000"/>
          <w:sz w:val="28"/>
        </w:rPr>
        <w:t>     </w:t>
      </w:r>
      <w:r w:rsidRPr="00394487">
        <w:rPr>
          <w:color w:val="000000"/>
          <w:sz w:val="28"/>
          <w:lang w:val="ru-RU"/>
        </w:rPr>
        <w:t xml:space="preserve"> 9. Новые методы диагностики, лечения и медицинской реабилитации в практике здравоохранения Республики Казахстан применяются в рамках ГОБМП и (или) системе ОСМС на основании решения уполномоченного органа, рекомендаций Комиссии и результатов ОТЗ.</w:t>
      </w:r>
    </w:p>
    <w:p w14:paraId="79B9CA9B" w14:textId="77777777" w:rsidR="00D92669" w:rsidRPr="00394487" w:rsidRDefault="00394487">
      <w:pPr>
        <w:spacing w:after="0"/>
        <w:jc w:val="both"/>
        <w:rPr>
          <w:lang w:val="ru-RU"/>
        </w:rPr>
      </w:pPr>
      <w:bookmarkStart w:id="35" w:name="z41"/>
      <w:bookmarkEnd w:id="34"/>
      <w:r w:rsidRPr="0039448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94487">
        <w:rPr>
          <w:color w:val="000000"/>
          <w:sz w:val="28"/>
          <w:lang w:val="ru-RU"/>
        </w:rPr>
        <w:t xml:space="preserve"> 10. Новые методы диагностики, лечения и медицинской реабилитации применяются на основании заключения локальной комиссии по биоэтике с информированного согласия пациентов или их законных представителей согласно пункту 7 статьи 228 Кодекса.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50"/>
        <w:gridCol w:w="3797"/>
      </w:tblGrid>
      <w:tr w:rsidR="00D92669" w:rsidRPr="00394487" w14:paraId="4D7C52C2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5"/>
          <w:p w14:paraId="679E87C1" w14:textId="77777777" w:rsidR="00D92669" w:rsidRPr="00394487" w:rsidRDefault="00394487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CAE33C" w14:textId="77777777" w:rsidR="00D92669" w:rsidRPr="00394487" w:rsidRDefault="00394487">
            <w:pPr>
              <w:spacing w:after="0"/>
              <w:jc w:val="center"/>
              <w:rPr>
                <w:lang w:val="ru-RU"/>
              </w:rPr>
            </w:pPr>
            <w:r w:rsidRPr="00394487">
              <w:rPr>
                <w:color w:val="000000"/>
                <w:sz w:val="20"/>
                <w:lang w:val="ru-RU"/>
              </w:rPr>
              <w:t>Приложение 1</w:t>
            </w:r>
            <w:r w:rsidRPr="00394487">
              <w:rPr>
                <w:lang w:val="ru-RU"/>
              </w:rPr>
              <w:br/>
            </w:r>
            <w:r w:rsidRPr="00394487">
              <w:rPr>
                <w:color w:val="000000"/>
                <w:sz w:val="20"/>
                <w:lang w:val="ru-RU"/>
              </w:rPr>
              <w:t xml:space="preserve"> к правилам применения новых</w:t>
            </w:r>
            <w:r w:rsidRPr="00394487">
              <w:rPr>
                <w:lang w:val="ru-RU"/>
              </w:rPr>
              <w:br/>
            </w:r>
            <w:r w:rsidRPr="00394487">
              <w:rPr>
                <w:color w:val="000000"/>
                <w:sz w:val="20"/>
                <w:lang w:val="ru-RU"/>
              </w:rPr>
              <w:t xml:space="preserve"> методов диагностики, лечения</w:t>
            </w:r>
            <w:r w:rsidRPr="00394487">
              <w:rPr>
                <w:lang w:val="ru-RU"/>
              </w:rPr>
              <w:br/>
            </w:r>
            <w:r w:rsidRPr="00394487">
              <w:rPr>
                <w:color w:val="000000"/>
                <w:sz w:val="20"/>
                <w:lang w:val="ru-RU"/>
              </w:rPr>
              <w:t xml:space="preserve"> и медицинской реабилитации</w:t>
            </w:r>
          </w:p>
        </w:tc>
      </w:tr>
      <w:tr w:rsidR="00D92669" w14:paraId="20C857F0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7FADC6" w14:textId="77777777" w:rsidR="00D92669" w:rsidRPr="00394487" w:rsidRDefault="00394487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3A61D6" w14:textId="77777777" w:rsidR="00D92669" w:rsidRDefault="00394487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14:paraId="40E25C24" w14:textId="77777777" w:rsidR="00D92669" w:rsidRPr="00394487" w:rsidRDefault="00394487">
      <w:pPr>
        <w:spacing w:after="0"/>
        <w:rPr>
          <w:lang w:val="ru-RU"/>
        </w:rPr>
      </w:pPr>
      <w:bookmarkStart w:id="36" w:name="z44"/>
      <w:r w:rsidRPr="00394487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394487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394487">
        <w:rPr>
          <w:b/>
          <w:color w:val="000000"/>
          <w:lang w:val="ru-RU"/>
        </w:rPr>
        <w:t xml:space="preserve"> Заявка на применение нового метода диагностики, лечения и </w:t>
      </w:r>
      <w:r w:rsidRPr="00394487">
        <w:rPr>
          <w:lang w:val="ru-RU"/>
        </w:rPr>
        <w:br/>
      </w:r>
      <w:r w:rsidRPr="00394487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394487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394487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394487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394487">
        <w:rPr>
          <w:b/>
          <w:color w:val="000000"/>
          <w:lang w:val="ru-RU"/>
        </w:rPr>
        <w:t xml:space="preserve"> медицинской реабилитации</w:t>
      </w:r>
    </w:p>
    <w:p w14:paraId="46F5B5A2" w14:textId="77777777" w:rsidR="00D92669" w:rsidRDefault="00394487">
      <w:pPr>
        <w:spacing w:after="0"/>
        <w:jc w:val="both"/>
      </w:pPr>
      <w:bookmarkStart w:id="37" w:name="z45"/>
      <w:bookmarkEnd w:id="36"/>
      <w:r w:rsidRPr="0039448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94487">
        <w:rPr>
          <w:color w:val="000000"/>
          <w:sz w:val="28"/>
          <w:lang w:val="ru-RU"/>
        </w:rPr>
        <w:t xml:space="preserve"> 1. Название нового метода диагностики, лечения и медицинской реабилитации  </w:t>
      </w:r>
      <w:r w:rsidRPr="00394487">
        <w:rPr>
          <w:lang w:val="ru-RU"/>
        </w:rPr>
        <w:br/>
      </w:r>
      <w:r w:rsidRPr="00394487">
        <w:rPr>
          <w:color w:val="000000"/>
          <w:sz w:val="28"/>
          <w:lang w:val="ru-RU"/>
        </w:rPr>
        <w:t xml:space="preserve">(далее – новый метод) (МКБ*-9 – если применимо):  </w:t>
      </w:r>
      <w:r w:rsidRPr="00394487">
        <w:rPr>
          <w:lang w:val="ru-RU"/>
        </w:rPr>
        <w:br/>
      </w:r>
      <w:r w:rsidRPr="00394487">
        <w:rPr>
          <w:color w:val="000000"/>
          <w:sz w:val="28"/>
          <w:lang w:val="ru-RU"/>
        </w:rPr>
        <w:t xml:space="preserve">__________________________________________________________________  </w:t>
      </w:r>
      <w:r w:rsidRPr="00394487">
        <w:rPr>
          <w:lang w:val="ru-RU"/>
        </w:rPr>
        <w:br/>
      </w:r>
      <w:r w:rsidRPr="00394487">
        <w:rPr>
          <w:color w:val="000000"/>
          <w:sz w:val="28"/>
          <w:lang w:val="ru-RU"/>
        </w:rPr>
        <w:t xml:space="preserve">2. </w:t>
      </w:r>
      <w:proofErr w:type="spellStart"/>
      <w:r>
        <w:rPr>
          <w:color w:val="000000"/>
          <w:sz w:val="28"/>
        </w:rPr>
        <w:t>Перечень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нозологий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при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которых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применяется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заявляемый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метод</w:t>
      </w:r>
      <w:proofErr w:type="spellEnd"/>
      <w:r>
        <w:rPr>
          <w:color w:val="000000"/>
          <w:sz w:val="28"/>
        </w:rPr>
        <w:t xml:space="preserve">   </w:t>
      </w:r>
      <w:r>
        <w:br/>
      </w:r>
      <w:r>
        <w:rPr>
          <w:color w:val="000000"/>
          <w:sz w:val="28"/>
        </w:rPr>
        <w:t xml:space="preserve">(МКБ-10):  </w:t>
      </w:r>
      <w:r>
        <w:br/>
      </w:r>
      <w:r>
        <w:rPr>
          <w:color w:val="000000"/>
          <w:sz w:val="28"/>
        </w:rPr>
        <w:t xml:space="preserve">__________________________________________________________________  </w:t>
      </w:r>
      <w:r>
        <w:br/>
      </w:r>
      <w:r>
        <w:rPr>
          <w:color w:val="000000"/>
          <w:sz w:val="28"/>
        </w:rPr>
        <w:t xml:space="preserve">3. </w:t>
      </w:r>
      <w:proofErr w:type="spellStart"/>
      <w:r>
        <w:rPr>
          <w:color w:val="000000"/>
          <w:sz w:val="28"/>
        </w:rPr>
        <w:t>Эпидемиология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заболеваний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синдромов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или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клинических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ситуаций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при</w:t>
      </w:r>
      <w:proofErr w:type="spellEnd"/>
      <w:r>
        <w:rPr>
          <w:color w:val="000000"/>
          <w:sz w:val="28"/>
        </w:rPr>
        <w:t xml:space="preserve">  </w:t>
      </w:r>
      <w:r>
        <w:br/>
      </w:r>
      <w:proofErr w:type="spellStart"/>
      <w:r>
        <w:rPr>
          <w:color w:val="000000"/>
          <w:sz w:val="28"/>
        </w:rPr>
        <w:t>которых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показано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применение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нового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метода</w:t>
      </w:r>
      <w:proofErr w:type="spellEnd"/>
      <w:r>
        <w:rPr>
          <w:color w:val="000000"/>
          <w:sz w:val="28"/>
        </w:rPr>
        <w:t xml:space="preserve"> в </w:t>
      </w:r>
      <w:proofErr w:type="spellStart"/>
      <w:r>
        <w:rPr>
          <w:color w:val="000000"/>
          <w:sz w:val="28"/>
        </w:rPr>
        <w:t>мире</w:t>
      </w:r>
      <w:proofErr w:type="spellEnd"/>
      <w:r>
        <w:rPr>
          <w:color w:val="000000"/>
          <w:sz w:val="28"/>
        </w:rPr>
        <w:t xml:space="preserve"> и в </w:t>
      </w:r>
      <w:proofErr w:type="spellStart"/>
      <w:r>
        <w:rPr>
          <w:color w:val="000000"/>
          <w:sz w:val="28"/>
        </w:rPr>
        <w:t>Республике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Казахстан</w:t>
      </w:r>
      <w:proofErr w:type="spellEnd"/>
      <w:r>
        <w:rPr>
          <w:color w:val="000000"/>
          <w:sz w:val="28"/>
        </w:rPr>
        <w:t xml:space="preserve">:  </w:t>
      </w:r>
      <w:r>
        <w:br/>
      </w:r>
      <w:r>
        <w:rPr>
          <w:color w:val="000000"/>
          <w:sz w:val="28"/>
        </w:rPr>
        <w:t xml:space="preserve">____________________________________________________________________  </w:t>
      </w:r>
      <w:r>
        <w:br/>
      </w:r>
      <w:r>
        <w:rPr>
          <w:color w:val="000000"/>
          <w:sz w:val="28"/>
        </w:rPr>
        <w:t xml:space="preserve">4. </w:t>
      </w:r>
      <w:proofErr w:type="spellStart"/>
      <w:r>
        <w:rPr>
          <w:color w:val="000000"/>
          <w:sz w:val="28"/>
        </w:rPr>
        <w:t>Информация</w:t>
      </w:r>
      <w:proofErr w:type="spellEnd"/>
      <w:r>
        <w:rPr>
          <w:color w:val="000000"/>
          <w:sz w:val="28"/>
        </w:rPr>
        <w:t xml:space="preserve"> о </w:t>
      </w:r>
      <w:proofErr w:type="spellStart"/>
      <w:r>
        <w:rPr>
          <w:color w:val="000000"/>
          <w:sz w:val="28"/>
        </w:rPr>
        <w:t>том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кем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когда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где</w:t>
      </w:r>
      <w:proofErr w:type="spellEnd"/>
      <w:r>
        <w:rPr>
          <w:color w:val="000000"/>
          <w:sz w:val="28"/>
        </w:rPr>
        <w:t xml:space="preserve"> (в </w:t>
      </w:r>
      <w:proofErr w:type="spellStart"/>
      <w:r>
        <w:rPr>
          <w:color w:val="000000"/>
          <w:sz w:val="28"/>
        </w:rPr>
        <w:t>какой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стране</w:t>
      </w:r>
      <w:proofErr w:type="spellEnd"/>
      <w:r>
        <w:rPr>
          <w:color w:val="000000"/>
          <w:sz w:val="28"/>
        </w:rPr>
        <w:t xml:space="preserve">) </w:t>
      </w:r>
      <w:proofErr w:type="spellStart"/>
      <w:r>
        <w:rPr>
          <w:color w:val="000000"/>
          <w:sz w:val="28"/>
        </w:rPr>
        <w:t>был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разработан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новый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метод</w:t>
      </w:r>
      <w:proofErr w:type="spellEnd"/>
      <w:r>
        <w:rPr>
          <w:color w:val="000000"/>
          <w:sz w:val="28"/>
        </w:rPr>
        <w:t xml:space="preserve"> </w:t>
      </w:r>
      <w:r>
        <w:br/>
      </w:r>
      <w:r>
        <w:rPr>
          <w:color w:val="000000"/>
          <w:sz w:val="28"/>
        </w:rPr>
        <w:t>____________________________________________________________________</w:t>
      </w:r>
      <w:r>
        <w:br/>
      </w:r>
      <w:r>
        <w:rPr>
          <w:color w:val="000000"/>
          <w:sz w:val="28"/>
        </w:rPr>
        <w:lastRenderedPageBreak/>
        <w:t xml:space="preserve">5. </w:t>
      </w:r>
      <w:proofErr w:type="spellStart"/>
      <w:r>
        <w:rPr>
          <w:color w:val="000000"/>
          <w:sz w:val="28"/>
        </w:rPr>
        <w:t>Описание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сущности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нового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метода</w:t>
      </w:r>
      <w:proofErr w:type="spellEnd"/>
      <w:r>
        <w:rPr>
          <w:color w:val="000000"/>
          <w:sz w:val="28"/>
        </w:rPr>
        <w:t xml:space="preserve"> ____________________________________  </w:t>
      </w:r>
      <w:r>
        <w:br/>
      </w:r>
      <w:r>
        <w:rPr>
          <w:color w:val="000000"/>
          <w:sz w:val="28"/>
        </w:rPr>
        <w:t xml:space="preserve">6. </w:t>
      </w:r>
      <w:proofErr w:type="spellStart"/>
      <w:r>
        <w:rPr>
          <w:color w:val="000000"/>
          <w:sz w:val="28"/>
        </w:rPr>
        <w:t>Заявитель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нужное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заполнить</w:t>
      </w:r>
      <w:proofErr w:type="spellEnd"/>
      <w:r>
        <w:rPr>
          <w:color w:val="000000"/>
          <w:sz w:val="28"/>
        </w:rPr>
        <w:t xml:space="preserve">): </w:t>
      </w:r>
      <w:r>
        <w:br/>
      </w:r>
      <w:r>
        <w:rPr>
          <w:color w:val="000000"/>
          <w:sz w:val="28"/>
        </w:rPr>
        <w:t xml:space="preserve"> 1) </w:t>
      </w:r>
      <w:proofErr w:type="spellStart"/>
      <w:r>
        <w:rPr>
          <w:color w:val="000000"/>
          <w:sz w:val="28"/>
        </w:rPr>
        <w:t>юридическое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лицо</w:t>
      </w:r>
      <w:proofErr w:type="spellEnd"/>
      <w:r>
        <w:rPr>
          <w:color w:val="000000"/>
          <w:sz w:val="28"/>
        </w:rPr>
        <w:t xml:space="preserve">:  </w:t>
      </w:r>
      <w:r>
        <w:br/>
      </w:r>
      <w:proofErr w:type="spellStart"/>
      <w:r>
        <w:rPr>
          <w:color w:val="000000"/>
          <w:sz w:val="28"/>
        </w:rPr>
        <w:t>Наименование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организации</w:t>
      </w:r>
      <w:proofErr w:type="spellEnd"/>
      <w:r>
        <w:rPr>
          <w:color w:val="000000"/>
          <w:sz w:val="28"/>
        </w:rPr>
        <w:t xml:space="preserve">_____________________________________________  </w:t>
      </w:r>
      <w:r>
        <w:br/>
      </w:r>
      <w:proofErr w:type="spellStart"/>
      <w:r>
        <w:rPr>
          <w:color w:val="000000"/>
          <w:sz w:val="28"/>
        </w:rPr>
        <w:t>руководитель</w:t>
      </w:r>
      <w:proofErr w:type="spellEnd"/>
      <w:r>
        <w:rPr>
          <w:color w:val="000000"/>
          <w:sz w:val="28"/>
        </w:rPr>
        <w:t xml:space="preserve"> ________________________________________________________  </w:t>
      </w:r>
      <w:r>
        <w:br/>
      </w:r>
      <w:proofErr w:type="spellStart"/>
      <w:r>
        <w:rPr>
          <w:color w:val="000000"/>
          <w:sz w:val="28"/>
        </w:rPr>
        <w:t>адрес</w:t>
      </w:r>
      <w:proofErr w:type="spellEnd"/>
      <w:r>
        <w:rPr>
          <w:color w:val="000000"/>
          <w:sz w:val="28"/>
        </w:rPr>
        <w:t xml:space="preserve"> _______________________________________________________________  </w:t>
      </w:r>
      <w:r>
        <w:br/>
      </w:r>
      <w:r>
        <w:rPr>
          <w:color w:val="000000"/>
          <w:sz w:val="28"/>
        </w:rPr>
        <w:t xml:space="preserve">БИН________________________________________________________________  </w:t>
      </w:r>
      <w:r>
        <w:br/>
      </w:r>
      <w:proofErr w:type="spellStart"/>
      <w:r>
        <w:rPr>
          <w:color w:val="000000"/>
          <w:sz w:val="28"/>
        </w:rPr>
        <w:t>телефон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факс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электронная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почта</w:t>
      </w:r>
      <w:proofErr w:type="spellEnd"/>
      <w:r>
        <w:rPr>
          <w:color w:val="000000"/>
          <w:sz w:val="28"/>
        </w:rPr>
        <w:t xml:space="preserve"> _______________________________________  </w:t>
      </w:r>
      <w:r>
        <w:br/>
      </w:r>
      <w:proofErr w:type="spellStart"/>
      <w:r>
        <w:rPr>
          <w:color w:val="000000"/>
          <w:sz w:val="28"/>
        </w:rPr>
        <w:t>автор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авторы</w:t>
      </w:r>
      <w:proofErr w:type="spellEnd"/>
      <w:r>
        <w:rPr>
          <w:color w:val="000000"/>
          <w:sz w:val="28"/>
        </w:rPr>
        <w:t xml:space="preserve">) </w:t>
      </w:r>
      <w:proofErr w:type="spellStart"/>
      <w:r>
        <w:rPr>
          <w:color w:val="000000"/>
          <w:sz w:val="28"/>
        </w:rPr>
        <w:t>нового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метода</w:t>
      </w:r>
      <w:proofErr w:type="spellEnd"/>
      <w:r>
        <w:rPr>
          <w:color w:val="000000"/>
          <w:sz w:val="28"/>
        </w:rPr>
        <w:t xml:space="preserve"> ___________________________________________  </w:t>
      </w:r>
      <w:r>
        <w:br/>
      </w:r>
      <w:r>
        <w:rPr>
          <w:color w:val="000000"/>
          <w:sz w:val="28"/>
        </w:rPr>
        <w:t xml:space="preserve">2) </w:t>
      </w:r>
      <w:proofErr w:type="spellStart"/>
      <w:r>
        <w:rPr>
          <w:color w:val="000000"/>
          <w:sz w:val="28"/>
        </w:rPr>
        <w:t>Физическое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лицо</w:t>
      </w:r>
      <w:proofErr w:type="spellEnd"/>
      <w:r>
        <w:rPr>
          <w:color w:val="000000"/>
          <w:sz w:val="28"/>
        </w:rPr>
        <w:t>:</w:t>
      </w:r>
      <w:r>
        <w:br/>
      </w:r>
      <w:proofErr w:type="spellStart"/>
      <w:r>
        <w:rPr>
          <w:color w:val="000000"/>
          <w:sz w:val="28"/>
        </w:rPr>
        <w:t>фамилия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имя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отчество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при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его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наличии</w:t>
      </w:r>
      <w:proofErr w:type="spellEnd"/>
      <w:r>
        <w:rPr>
          <w:color w:val="000000"/>
          <w:sz w:val="28"/>
        </w:rPr>
        <w:t>) _________________________________</w:t>
      </w:r>
      <w:r>
        <w:br/>
      </w:r>
      <w:proofErr w:type="spellStart"/>
      <w:r>
        <w:rPr>
          <w:color w:val="000000"/>
          <w:sz w:val="28"/>
        </w:rPr>
        <w:t>адрес</w:t>
      </w:r>
      <w:proofErr w:type="spellEnd"/>
      <w:r>
        <w:rPr>
          <w:color w:val="000000"/>
          <w:sz w:val="28"/>
        </w:rPr>
        <w:t xml:space="preserve"> _________________________________________________________________</w:t>
      </w:r>
      <w:r>
        <w:br/>
      </w:r>
      <w:proofErr w:type="spellStart"/>
      <w:r>
        <w:rPr>
          <w:color w:val="000000"/>
          <w:sz w:val="28"/>
        </w:rPr>
        <w:t>номер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дата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выдачи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документа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удостоверяющего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личность</w:t>
      </w:r>
      <w:proofErr w:type="spellEnd"/>
      <w:r>
        <w:rPr>
          <w:color w:val="000000"/>
          <w:sz w:val="28"/>
        </w:rPr>
        <w:t xml:space="preserve"> __________________</w:t>
      </w:r>
      <w:r>
        <w:br/>
      </w:r>
      <w:proofErr w:type="spellStart"/>
      <w:r>
        <w:rPr>
          <w:color w:val="000000"/>
          <w:sz w:val="28"/>
        </w:rPr>
        <w:t>телефон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факс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электронная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почта</w:t>
      </w:r>
      <w:proofErr w:type="spellEnd"/>
      <w:r>
        <w:rPr>
          <w:color w:val="000000"/>
          <w:sz w:val="28"/>
        </w:rPr>
        <w:t xml:space="preserve"> _________________________________________</w:t>
      </w:r>
      <w:r>
        <w:br/>
      </w:r>
      <w:r>
        <w:rPr>
          <w:color w:val="000000"/>
          <w:sz w:val="28"/>
        </w:rPr>
        <w:t xml:space="preserve">7. </w:t>
      </w:r>
      <w:proofErr w:type="spellStart"/>
      <w:r>
        <w:rPr>
          <w:color w:val="000000"/>
          <w:sz w:val="28"/>
        </w:rPr>
        <w:t>Перечень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врачей-специалистов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которым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адресован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данный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новый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метод</w:t>
      </w:r>
      <w:proofErr w:type="spellEnd"/>
      <w:r>
        <w:rPr>
          <w:color w:val="000000"/>
          <w:sz w:val="28"/>
        </w:rPr>
        <w:t xml:space="preserve">, и </w:t>
      </w:r>
      <w:proofErr w:type="spellStart"/>
      <w:r>
        <w:rPr>
          <w:color w:val="000000"/>
          <w:sz w:val="28"/>
        </w:rPr>
        <w:t>требования</w:t>
      </w:r>
      <w:proofErr w:type="spellEnd"/>
      <w:r>
        <w:rPr>
          <w:color w:val="000000"/>
          <w:sz w:val="28"/>
        </w:rPr>
        <w:t xml:space="preserve"> к </w:t>
      </w:r>
      <w:r>
        <w:br/>
      </w:r>
      <w:proofErr w:type="spellStart"/>
      <w:r>
        <w:rPr>
          <w:color w:val="000000"/>
          <w:sz w:val="28"/>
        </w:rPr>
        <w:t>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квалификации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дополнительной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специализации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при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необходимости</w:t>
      </w:r>
      <w:proofErr w:type="spellEnd"/>
      <w:r>
        <w:rPr>
          <w:color w:val="000000"/>
          <w:sz w:val="28"/>
        </w:rPr>
        <w:t xml:space="preserve">) </w:t>
      </w:r>
      <w:r>
        <w:br/>
      </w:r>
      <w:r>
        <w:rPr>
          <w:color w:val="000000"/>
          <w:sz w:val="28"/>
        </w:rPr>
        <w:t>______________________________________________________________________</w:t>
      </w:r>
      <w:r>
        <w:br/>
      </w:r>
      <w:r>
        <w:rPr>
          <w:color w:val="000000"/>
          <w:sz w:val="28"/>
        </w:rPr>
        <w:t xml:space="preserve">8. </w:t>
      </w:r>
      <w:proofErr w:type="spellStart"/>
      <w:r>
        <w:rPr>
          <w:color w:val="000000"/>
          <w:sz w:val="28"/>
        </w:rPr>
        <w:t>Рекомендуемый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уровень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масштаб</w:t>
      </w:r>
      <w:proofErr w:type="spellEnd"/>
      <w:r>
        <w:rPr>
          <w:color w:val="000000"/>
          <w:sz w:val="28"/>
        </w:rPr>
        <w:t xml:space="preserve">) </w:t>
      </w:r>
      <w:proofErr w:type="spellStart"/>
      <w:r>
        <w:rPr>
          <w:color w:val="000000"/>
          <w:sz w:val="28"/>
        </w:rPr>
        <w:t>использования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нового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метода</w:t>
      </w:r>
      <w:proofErr w:type="spellEnd"/>
      <w:r>
        <w:br/>
      </w:r>
      <w:r>
        <w:rPr>
          <w:color w:val="000000"/>
          <w:sz w:val="28"/>
        </w:rPr>
        <w:t>______________________________________________________________________</w:t>
      </w:r>
      <w:r>
        <w:br/>
      </w:r>
      <w:r>
        <w:rPr>
          <w:color w:val="000000"/>
          <w:sz w:val="28"/>
        </w:rPr>
        <w:t xml:space="preserve">9. </w:t>
      </w:r>
      <w:proofErr w:type="spellStart"/>
      <w:r>
        <w:rPr>
          <w:color w:val="000000"/>
          <w:sz w:val="28"/>
        </w:rPr>
        <w:t>Сведения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об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аналогичных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новых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технологиях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здравоохранения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разрешенных</w:t>
      </w:r>
      <w:proofErr w:type="spellEnd"/>
      <w:r>
        <w:rPr>
          <w:color w:val="000000"/>
          <w:sz w:val="28"/>
        </w:rPr>
        <w:t xml:space="preserve"> к  </w:t>
      </w:r>
      <w:r>
        <w:br/>
      </w:r>
      <w:proofErr w:type="spellStart"/>
      <w:r>
        <w:rPr>
          <w:color w:val="000000"/>
          <w:sz w:val="28"/>
        </w:rPr>
        <w:t>использованию</w:t>
      </w:r>
      <w:proofErr w:type="spellEnd"/>
      <w:r>
        <w:rPr>
          <w:color w:val="000000"/>
          <w:sz w:val="28"/>
        </w:rPr>
        <w:t xml:space="preserve"> в </w:t>
      </w:r>
      <w:proofErr w:type="spellStart"/>
      <w:r>
        <w:rPr>
          <w:color w:val="000000"/>
          <w:sz w:val="28"/>
        </w:rPr>
        <w:t>Республике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Казахстан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медицинское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социальное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обоснование</w:t>
      </w:r>
      <w:proofErr w:type="spellEnd"/>
      <w:r>
        <w:rPr>
          <w:color w:val="000000"/>
          <w:sz w:val="28"/>
        </w:rPr>
        <w:t xml:space="preserve">  </w:t>
      </w:r>
      <w:r>
        <w:br/>
      </w:r>
      <w:proofErr w:type="spellStart"/>
      <w:r>
        <w:rPr>
          <w:color w:val="000000"/>
          <w:sz w:val="28"/>
        </w:rPr>
        <w:t>преимуществ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предлагаемой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технологии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здравоохранения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перед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технологиями</w:t>
      </w:r>
      <w:proofErr w:type="spellEnd"/>
      <w:r>
        <w:rPr>
          <w:color w:val="000000"/>
          <w:sz w:val="28"/>
        </w:rPr>
        <w:t xml:space="preserve">  </w:t>
      </w:r>
      <w:r>
        <w:br/>
      </w:r>
      <w:proofErr w:type="spellStart"/>
      <w:r>
        <w:rPr>
          <w:color w:val="000000"/>
          <w:sz w:val="28"/>
        </w:rPr>
        <w:t>здравоохранения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применяющимися</w:t>
      </w:r>
      <w:proofErr w:type="spellEnd"/>
      <w:r>
        <w:rPr>
          <w:color w:val="000000"/>
          <w:sz w:val="28"/>
        </w:rPr>
        <w:t xml:space="preserve"> в </w:t>
      </w:r>
      <w:proofErr w:type="spellStart"/>
      <w:r>
        <w:rPr>
          <w:color w:val="000000"/>
          <w:sz w:val="28"/>
        </w:rPr>
        <w:t>Республики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Казахстан</w:t>
      </w:r>
      <w:proofErr w:type="spellEnd"/>
      <w:r>
        <w:rPr>
          <w:color w:val="000000"/>
          <w:sz w:val="28"/>
        </w:rPr>
        <w:t xml:space="preserve">  </w:t>
      </w:r>
      <w:r>
        <w:br/>
      </w:r>
      <w:r>
        <w:rPr>
          <w:color w:val="000000"/>
          <w:sz w:val="28"/>
        </w:rPr>
        <w:t>_______________________________________________________________________</w:t>
      </w:r>
      <w:r>
        <w:br/>
      </w:r>
      <w:r>
        <w:rPr>
          <w:color w:val="000000"/>
          <w:sz w:val="28"/>
        </w:rPr>
        <w:t xml:space="preserve">10. </w:t>
      </w:r>
      <w:proofErr w:type="spellStart"/>
      <w:r>
        <w:rPr>
          <w:color w:val="000000"/>
          <w:sz w:val="28"/>
        </w:rPr>
        <w:t>Разработка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нового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метода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осуществлялась</w:t>
      </w:r>
      <w:proofErr w:type="spellEnd"/>
      <w:r>
        <w:rPr>
          <w:color w:val="000000"/>
          <w:sz w:val="28"/>
        </w:rPr>
        <w:t xml:space="preserve"> в </w:t>
      </w:r>
      <w:proofErr w:type="spellStart"/>
      <w:r>
        <w:rPr>
          <w:color w:val="000000"/>
          <w:sz w:val="28"/>
        </w:rPr>
        <w:t>рамках</w:t>
      </w:r>
      <w:proofErr w:type="spellEnd"/>
      <w:r>
        <w:rPr>
          <w:color w:val="000000"/>
          <w:sz w:val="28"/>
        </w:rPr>
        <w:t xml:space="preserve"> ГОБМП и (</w:t>
      </w:r>
      <w:proofErr w:type="spellStart"/>
      <w:r>
        <w:rPr>
          <w:color w:val="000000"/>
          <w:sz w:val="28"/>
        </w:rPr>
        <w:t>или</w:t>
      </w:r>
      <w:proofErr w:type="spellEnd"/>
      <w:r>
        <w:rPr>
          <w:color w:val="000000"/>
          <w:sz w:val="28"/>
        </w:rPr>
        <w:t xml:space="preserve">) в </w:t>
      </w:r>
      <w:proofErr w:type="spellStart"/>
      <w:r>
        <w:rPr>
          <w:color w:val="000000"/>
          <w:sz w:val="28"/>
        </w:rPr>
        <w:t>системе</w:t>
      </w:r>
      <w:proofErr w:type="spellEnd"/>
      <w:r>
        <w:rPr>
          <w:color w:val="000000"/>
          <w:sz w:val="28"/>
        </w:rPr>
        <w:t xml:space="preserve"> ОСМС </w:t>
      </w:r>
      <w:r>
        <w:br/>
      </w:r>
      <w:r>
        <w:rPr>
          <w:color w:val="000000"/>
          <w:sz w:val="28"/>
        </w:rPr>
        <w:t>(</w:t>
      </w:r>
      <w:proofErr w:type="spellStart"/>
      <w:r>
        <w:rPr>
          <w:color w:val="000000"/>
          <w:sz w:val="28"/>
        </w:rPr>
        <w:t>нужно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подчеркнуть</w:t>
      </w:r>
      <w:proofErr w:type="spellEnd"/>
      <w:r>
        <w:rPr>
          <w:color w:val="000000"/>
          <w:sz w:val="28"/>
        </w:rPr>
        <w:t xml:space="preserve">)  </w:t>
      </w:r>
      <w:r>
        <w:br/>
      </w:r>
      <w:r>
        <w:rPr>
          <w:color w:val="000000"/>
          <w:sz w:val="28"/>
        </w:rPr>
        <w:t xml:space="preserve">_____________________________________________________________________  </w:t>
      </w:r>
      <w:r>
        <w:br/>
      </w:r>
      <w:r>
        <w:rPr>
          <w:color w:val="000000"/>
          <w:sz w:val="28"/>
        </w:rPr>
        <w:t xml:space="preserve">11. </w:t>
      </w:r>
      <w:proofErr w:type="spellStart"/>
      <w:r>
        <w:rPr>
          <w:color w:val="000000"/>
          <w:sz w:val="28"/>
        </w:rPr>
        <w:t>Доказательства</w:t>
      </w:r>
      <w:proofErr w:type="spellEnd"/>
      <w:r>
        <w:rPr>
          <w:color w:val="000000"/>
          <w:sz w:val="28"/>
        </w:rPr>
        <w:t xml:space="preserve"> в </w:t>
      </w:r>
      <w:proofErr w:type="spellStart"/>
      <w:r>
        <w:rPr>
          <w:color w:val="000000"/>
          <w:sz w:val="28"/>
        </w:rPr>
        <w:t>пользу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применения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нового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метода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раскрывающие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результаты</w:t>
      </w:r>
      <w:proofErr w:type="spellEnd"/>
      <w:r>
        <w:rPr>
          <w:color w:val="000000"/>
          <w:sz w:val="28"/>
        </w:rPr>
        <w:t xml:space="preserve"> </w:t>
      </w:r>
      <w:r>
        <w:br/>
      </w:r>
      <w:proofErr w:type="spellStart"/>
      <w:r>
        <w:rPr>
          <w:color w:val="000000"/>
          <w:sz w:val="28"/>
        </w:rPr>
        <w:lastRenderedPageBreak/>
        <w:t>клинических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исследований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нового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метода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свидетельствующие</w:t>
      </w:r>
      <w:proofErr w:type="spellEnd"/>
      <w:r>
        <w:rPr>
          <w:color w:val="000000"/>
          <w:sz w:val="28"/>
        </w:rPr>
        <w:t xml:space="preserve"> о </w:t>
      </w:r>
      <w:proofErr w:type="spellStart"/>
      <w:r>
        <w:rPr>
          <w:color w:val="000000"/>
          <w:sz w:val="28"/>
        </w:rPr>
        <w:t>клинической</w:t>
      </w:r>
      <w:proofErr w:type="spellEnd"/>
      <w:r>
        <w:rPr>
          <w:color w:val="000000"/>
          <w:sz w:val="28"/>
        </w:rPr>
        <w:t xml:space="preserve"> </w:t>
      </w:r>
      <w:r>
        <w:br/>
      </w:r>
      <w:proofErr w:type="spellStart"/>
      <w:r>
        <w:rPr>
          <w:color w:val="000000"/>
          <w:sz w:val="28"/>
        </w:rPr>
        <w:t>эффективности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безопасности</w:t>
      </w:r>
      <w:proofErr w:type="spellEnd"/>
      <w:r>
        <w:rPr>
          <w:color w:val="000000"/>
          <w:sz w:val="28"/>
        </w:rPr>
        <w:t xml:space="preserve">) </w:t>
      </w:r>
      <w:proofErr w:type="spellStart"/>
      <w:r>
        <w:rPr>
          <w:color w:val="000000"/>
          <w:sz w:val="28"/>
        </w:rPr>
        <w:t>нового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метода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ссылками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соответствующие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источники</w:t>
      </w:r>
      <w:proofErr w:type="spellEnd"/>
      <w:r>
        <w:rPr>
          <w:color w:val="000000"/>
          <w:sz w:val="28"/>
        </w:rPr>
        <w:t xml:space="preserve"> </w:t>
      </w:r>
      <w:r>
        <w:br/>
      </w:r>
      <w:r>
        <w:rPr>
          <w:color w:val="000000"/>
          <w:sz w:val="28"/>
        </w:rPr>
        <w:t>(</w:t>
      </w:r>
      <w:proofErr w:type="spellStart"/>
      <w:r>
        <w:rPr>
          <w:color w:val="000000"/>
          <w:sz w:val="28"/>
        </w:rPr>
        <w:t>отчеты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клиническим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исследованиям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систематические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обзоры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публикации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интернет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источники</w:t>
      </w:r>
      <w:proofErr w:type="spellEnd"/>
      <w:r>
        <w:rPr>
          <w:color w:val="000000"/>
          <w:sz w:val="28"/>
        </w:rPr>
        <w:t xml:space="preserve">) **  </w:t>
      </w:r>
      <w:r>
        <w:br/>
      </w:r>
      <w:r>
        <w:rPr>
          <w:color w:val="000000"/>
          <w:sz w:val="28"/>
        </w:rPr>
        <w:t xml:space="preserve">_____________________________________________________________________  </w:t>
      </w:r>
      <w:r>
        <w:br/>
      </w:r>
      <w:r>
        <w:rPr>
          <w:color w:val="000000"/>
          <w:sz w:val="28"/>
        </w:rPr>
        <w:t xml:space="preserve">12. </w:t>
      </w:r>
      <w:proofErr w:type="spellStart"/>
      <w:r>
        <w:rPr>
          <w:color w:val="000000"/>
          <w:sz w:val="28"/>
        </w:rPr>
        <w:t>Порядок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применения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нового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метода</w:t>
      </w:r>
      <w:proofErr w:type="spellEnd"/>
      <w:r>
        <w:rPr>
          <w:color w:val="000000"/>
          <w:sz w:val="28"/>
        </w:rPr>
        <w:t xml:space="preserve">___________________________________  </w:t>
      </w:r>
      <w:r>
        <w:br/>
      </w:r>
      <w:r>
        <w:rPr>
          <w:color w:val="000000"/>
          <w:sz w:val="28"/>
        </w:rPr>
        <w:t xml:space="preserve">13. </w:t>
      </w:r>
      <w:proofErr w:type="spellStart"/>
      <w:r>
        <w:rPr>
          <w:color w:val="000000"/>
          <w:sz w:val="28"/>
        </w:rPr>
        <w:t>Планируемые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затраты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необходимые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для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проведения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нового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метода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одному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пациенту</w:t>
      </w:r>
      <w:proofErr w:type="spellEnd"/>
      <w:r>
        <w:rPr>
          <w:color w:val="000000"/>
          <w:sz w:val="28"/>
        </w:rPr>
        <w:t xml:space="preserve"> </w:t>
      </w:r>
      <w:r>
        <w:br/>
      </w:r>
      <w:r>
        <w:rPr>
          <w:color w:val="000000"/>
          <w:sz w:val="28"/>
        </w:rPr>
        <w:t>_____________________________________________________________________</w:t>
      </w:r>
      <w:r>
        <w:br/>
      </w:r>
      <w:r>
        <w:rPr>
          <w:color w:val="000000"/>
          <w:sz w:val="28"/>
        </w:rPr>
        <w:t xml:space="preserve">14. </w:t>
      </w:r>
      <w:proofErr w:type="spellStart"/>
      <w:r>
        <w:rPr>
          <w:color w:val="000000"/>
          <w:sz w:val="28"/>
        </w:rPr>
        <w:t>Информация</w:t>
      </w:r>
      <w:proofErr w:type="spellEnd"/>
      <w:r>
        <w:rPr>
          <w:color w:val="000000"/>
          <w:sz w:val="28"/>
        </w:rPr>
        <w:t xml:space="preserve"> о </w:t>
      </w:r>
      <w:proofErr w:type="spellStart"/>
      <w:r>
        <w:rPr>
          <w:color w:val="000000"/>
          <w:sz w:val="28"/>
        </w:rPr>
        <w:t>наличии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специалистов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материально-технической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базы</w:t>
      </w:r>
      <w:proofErr w:type="spellEnd"/>
      <w:r>
        <w:rPr>
          <w:color w:val="000000"/>
          <w:sz w:val="28"/>
        </w:rPr>
        <w:t>,</w:t>
      </w:r>
      <w:r>
        <w:br/>
      </w:r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необходимых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для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проведения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нового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метода</w:t>
      </w:r>
      <w:proofErr w:type="spellEnd"/>
      <w:r>
        <w:rPr>
          <w:color w:val="000000"/>
          <w:sz w:val="28"/>
        </w:rPr>
        <w:t xml:space="preserve">________________________________  </w:t>
      </w:r>
      <w:r>
        <w:br/>
      </w:r>
      <w:r>
        <w:rPr>
          <w:color w:val="000000"/>
          <w:sz w:val="28"/>
        </w:rPr>
        <w:t xml:space="preserve">15. </w:t>
      </w:r>
      <w:proofErr w:type="spellStart"/>
      <w:r>
        <w:rPr>
          <w:color w:val="000000"/>
          <w:sz w:val="28"/>
        </w:rPr>
        <w:t>Перечень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прилагаемой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документации</w:t>
      </w:r>
      <w:proofErr w:type="spellEnd"/>
      <w:r>
        <w:rPr>
          <w:color w:val="000000"/>
          <w:sz w:val="28"/>
        </w:rPr>
        <w:t xml:space="preserve"> __________________________________</w:t>
      </w:r>
    </w:p>
    <w:p w14:paraId="5B45D88C" w14:textId="77777777" w:rsidR="00D92669" w:rsidRPr="00394487" w:rsidRDefault="00394487">
      <w:pPr>
        <w:spacing w:after="0"/>
        <w:jc w:val="both"/>
        <w:rPr>
          <w:lang w:val="ru-RU"/>
        </w:rPr>
      </w:pPr>
      <w:bookmarkStart w:id="38" w:name="z46"/>
      <w:bookmarkEnd w:id="37"/>
      <w:r>
        <w:rPr>
          <w:color w:val="000000"/>
          <w:sz w:val="28"/>
        </w:rPr>
        <w:t xml:space="preserve">      </w:t>
      </w:r>
      <w:r w:rsidRPr="00394487">
        <w:rPr>
          <w:color w:val="000000"/>
          <w:sz w:val="28"/>
          <w:lang w:val="ru-RU"/>
        </w:rPr>
        <w:t>Руководитель субъекта здравоохранения: Я гарантирую достоверность и полноту информации, содержащейся в материалах на применение нового метода.</w:t>
      </w:r>
    </w:p>
    <w:p w14:paraId="219164C1" w14:textId="77777777" w:rsidR="00D92669" w:rsidRPr="00394487" w:rsidRDefault="00394487">
      <w:pPr>
        <w:spacing w:after="0"/>
        <w:jc w:val="both"/>
        <w:rPr>
          <w:lang w:val="ru-RU"/>
        </w:rPr>
      </w:pPr>
      <w:bookmarkStart w:id="39" w:name="z47"/>
      <w:bookmarkEnd w:id="38"/>
      <w:r>
        <w:rPr>
          <w:color w:val="000000"/>
          <w:sz w:val="28"/>
        </w:rPr>
        <w:t>     </w:t>
      </w:r>
      <w:r w:rsidRPr="00394487">
        <w:rPr>
          <w:color w:val="000000"/>
          <w:sz w:val="28"/>
          <w:lang w:val="ru-RU"/>
        </w:rPr>
        <w:t xml:space="preserve"> Обязуюсь применять новый метод в соответствии с требованиями законодательства Республики Казахстан.</w:t>
      </w:r>
    </w:p>
    <w:p w14:paraId="61D2F72F" w14:textId="77777777" w:rsidR="00D92669" w:rsidRPr="00394487" w:rsidRDefault="00394487">
      <w:pPr>
        <w:spacing w:after="0"/>
        <w:jc w:val="both"/>
        <w:rPr>
          <w:lang w:val="ru-RU"/>
        </w:rPr>
      </w:pPr>
      <w:bookmarkStart w:id="40" w:name="z48"/>
      <w:bookmarkEnd w:id="39"/>
      <w:r w:rsidRPr="0039448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94487">
        <w:rPr>
          <w:color w:val="000000"/>
          <w:sz w:val="28"/>
          <w:lang w:val="ru-RU"/>
        </w:rPr>
        <w:t xml:space="preserve"> Дата заполнения: _______Подпись   </w:t>
      </w:r>
      <w:r w:rsidRPr="00394487">
        <w:rPr>
          <w:lang w:val="ru-RU"/>
        </w:rPr>
        <w:br/>
      </w:r>
      <w:r w:rsidRPr="0039448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9448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9448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394487">
        <w:rPr>
          <w:color w:val="000000"/>
          <w:sz w:val="28"/>
          <w:lang w:val="ru-RU"/>
        </w:rPr>
        <w:t xml:space="preserve"> "___" ______ 20__ год</w:t>
      </w:r>
    </w:p>
    <w:p w14:paraId="7561B351" w14:textId="77777777" w:rsidR="00D92669" w:rsidRPr="00394487" w:rsidRDefault="00394487">
      <w:pPr>
        <w:spacing w:after="0"/>
        <w:jc w:val="both"/>
        <w:rPr>
          <w:lang w:val="ru-RU"/>
        </w:rPr>
      </w:pPr>
      <w:bookmarkStart w:id="41" w:name="z49"/>
      <w:bookmarkEnd w:id="40"/>
      <w:r>
        <w:rPr>
          <w:color w:val="000000"/>
          <w:sz w:val="28"/>
        </w:rPr>
        <w:t>     </w:t>
      </w:r>
      <w:r w:rsidRPr="00394487">
        <w:rPr>
          <w:color w:val="000000"/>
          <w:sz w:val="28"/>
          <w:lang w:val="ru-RU"/>
        </w:rPr>
        <w:t xml:space="preserve"> Примечание:</w:t>
      </w:r>
    </w:p>
    <w:p w14:paraId="4029242F" w14:textId="77777777" w:rsidR="00D92669" w:rsidRDefault="00394487">
      <w:pPr>
        <w:spacing w:after="0"/>
        <w:jc w:val="both"/>
      </w:pPr>
      <w:bookmarkStart w:id="42" w:name="z50"/>
      <w:bookmarkEnd w:id="41"/>
      <w:r>
        <w:rPr>
          <w:color w:val="000000"/>
          <w:sz w:val="28"/>
        </w:rPr>
        <w:t>     </w:t>
      </w:r>
      <w:r w:rsidRPr="00394487">
        <w:rPr>
          <w:color w:val="000000"/>
          <w:sz w:val="28"/>
          <w:lang w:val="ru-RU"/>
        </w:rPr>
        <w:t xml:space="preserve"> *Международная статистическая классификация болезней и проблем, связанных со здоровьем (англ. </w:t>
      </w:r>
      <w:r>
        <w:rPr>
          <w:color w:val="000000"/>
          <w:sz w:val="28"/>
        </w:rPr>
        <w:t xml:space="preserve">InternationalStatisticalClassificationofDiseasesandRelatedHealthProblems) — </w:t>
      </w:r>
      <w:proofErr w:type="spellStart"/>
      <w:r>
        <w:rPr>
          <w:color w:val="000000"/>
          <w:sz w:val="28"/>
        </w:rPr>
        <w:t>документ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используемый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как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ведущая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статистическая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классификационная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основа</w:t>
      </w:r>
      <w:proofErr w:type="spellEnd"/>
      <w:r>
        <w:rPr>
          <w:color w:val="000000"/>
          <w:sz w:val="28"/>
        </w:rPr>
        <w:t xml:space="preserve"> в </w:t>
      </w:r>
      <w:proofErr w:type="spellStart"/>
      <w:r>
        <w:rPr>
          <w:color w:val="000000"/>
          <w:sz w:val="28"/>
        </w:rPr>
        <w:t>здравоохранении</w:t>
      </w:r>
      <w:proofErr w:type="spellEnd"/>
      <w:r>
        <w:rPr>
          <w:color w:val="000000"/>
          <w:sz w:val="28"/>
        </w:rPr>
        <w:t>.</w:t>
      </w:r>
    </w:p>
    <w:p w14:paraId="055DFF5C" w14:textId="77777777" w:rsidR="00D92669" w:rsidRPr="00394487" w:rsidRDefault="00394487">
      <w:pPr>
        <w:spacing w:after="0"/>
        <w:jc w:val="both"/>
        <w:rPr>
          <w:lang w:val="ru-RU"/>
        </w:rPr>
      </w:pPr>
      <w:bookmarkStart w:id="43" w:name="z51"/>
      <w:bookmarkEnd w:id="42"/>
      <w:r>
        <w:rPr>
          <w:color w:val="000000"/>
          <w:sz w:val="28"/>
        </w:rPr>
        <w:t xml:space="preserve">      </w:t>
      </w:r>
      <w:r w:rsidRPr="00394487">
        <w:rPr>
          <w:color w:val="000000"/>
          <w:sz w:val="28"/>
          <w:lang w:val="ru-RU"/>
        </w:rPr>
        <w:t>** Перечень источников прикладывается к заявке. При наличии необходимо приложить патенты на изобретения, свидетельства о государственной регистрации объектов интеллектуальной собственности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50"/>
        <w:gridCol w:w="3797"/>
      </w:tblGrid>
      <w:tr w:rsidR="00D92669" w:rsidRPr="00394487" w14:paraId="17FAD99D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3"/>
          <w:p w14:paraId="021A2F90" w14:textId="77777777" w:rsidR="00D92669" w:rsidRPr="00394487" w:rsidRDefault="00394487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9F5133" w14:textId="77777777" w:rsidR="00D92669" w:rsidRPr="00394487" w:rsidRDefault="00394487">
            <w:pPr>
              <w:spacing w:after="0"/>
              <w:jc w:val="center"/>
              <w:rPr>
                <w:lang w:val="ru-RU"/>
              </w:rPr>
            </w:pPr>
            <w:r w:rsidRPr="00394487">
              <w:rPr>
                <w:color w:val="000000"/>
                <w:sz w:val="20"/>
                <w:lang w:val="ru-RU"/>
              </w:rPr>
              <w:t>Приложение 2</w:t>
            </w:r>
            <w:r w:rsidRPr="00394487">
              <w:rPr>
                <w:lang w:val="ru-RU"/>
              </w:rPr>
              <w:br/>
            </w:r>
            <w:r w:rsidRPr="00394487">
              <w:rPr>
                <w:color w:val="000000"/>
                <w:sz w:val="20"/>
                <w:lang w:val="ru-RU"/>
              </w:rPr>
              <w:t xml:space="preserve"> к правилам применения новых</w:t>
            </w:r>
            <w:r w:rsidRPr="00394487">
              <w:rPr>
                <w:lang w:val="ru-RU"/>
              </w:rPr>
              <w:br/>
            </w:r>
            <w:r w:rsidRPr="00394487">
              <w:rPr>
                <w:color w:val="000000"/>
                <w:sz w:val="20"/>
                <w:lang w:val="ru-RU"/>
              </w:rPr>
              <w:t xml:space="preserve"> методов диагностики, лечения</w:t>
            </w:r>
            <w:r w:rsidRPr="00394487">
              <w:rPr>
                <w:lang w:val="ru-RU"/>
              </w:rPr>
              <w:br/>
            </w:r>
            <w:r w:rsidRPr="00394487">
              <w:rPr>
                <w:color w:val="000000"/>
                <w:sz w:val="20"/>
                <w:lang w:val="ru-RU"/>
              </w:rPr>
              <w:t xml:space="preserve"> и медицинской реабилитации</w:t>
            </w:r>
          </w:p>
        </w:tc>
      </w:tr>
      <w:tr w:rsidR="00D92669" w14:paraId="6D3A00D0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7B1C7A" w14:textId="77777777" w:rsidR="00D92669" w:rsidRPr="00394487" w:rsidRDefault="00394487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002FE3" w14:textId="77777777" w:rsidR="00D92669" w:rsidRDefault="00394487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14:paraId="653E143C" w14:textId="77777777" w:rsidR="00D92669" w:rsidRPr="00394487" w:rsidRDefault="00394487">
      <w:pPr>
        <w:spacing w:after="0"/>
        <w:rPr>
          <w:lang w:val="ru-RU"/>
        </w:rPr>
      </w:pPr>
      <w:bookmarkStart w:id="44" w:name="z54"/>
      <w:r w:rsidRPr="00394487">
        <w:rPr>
          <w:b/>
          <w:color w:val="000000"/>
          <w:lang w:val="ru-RU"/>
        </w:rPr>
        <w:t xml:space="preserve"> Заявка на проведение оценки технологии здравоохранения Сведения о субъекте здравоохранения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620"/>
      </w:tblGrid>
      <w:tr w:rsidR="00D92669" w14:paraId="72D59BF7" w14:textId="77777777">
        <w:trPr>
          <w:trHeight w:val="30"/>
          <w:tblCellSpacing w:w="0" w:type="auto"/>
        </w:trPr>
        <w:tc>
          <w:tcPr>
            <w:tcW w:w="12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4"/>
          <w:p w14:paraId="199B3890" w14:textId="77777777" w:rsidR="00D92669" w:rsidRDefault="00394487">
            <w:pPr>
              <w:spacing w:after="0"/>
              <w:jc w:val="both"/>
            </w:pPr>
            <w:r w:rsidRPr="00394487">
              <w:rPr>
                <w:b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Юридическое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лицо</w:t>
            </w:r>
            <w:proofErr w:type="spellEnd"/>
            <w:r>
              <w:rPr>
                <w:b/>
                <w:color w:val="000000"/>
              </w:rPr>
              <w:t>:</w:t>
            </w:r>
          </w:p>
        </w:tc>
      </w:tr>
      <w:tr w:rsidR="00D92669" w14:paraId="68360C20" w14:textId="77777777">
        <w:trPr>
          <w:trHeight w:val="30"/>
          <w:tblCellSpacing w:w="0" w:type="auto"/>
        </w:trPr>
        <w:tc>
          <w:tcPr>
            <w:tcW w:w="12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CD40A7" w14:textId="77777777" w:rsidR="00D92669" w:rsidRDefault="0039448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организации</w:t>
            </w:r>
            <w:proofErr w:type="spellEnd"/>
            <w:r>
              <w:rPr>
                <w:color w:val="000000"/>
                <w:sz w:val="20"/>
              </w:rPr>
              <w:t>:</w:t>
            </w:r>
          </w:p>
        </w:tc>
      </w:tr>
      <w:tr w:rsidR="00D92669" w:rsidRPr="00394487" w14:paraId="3E818AAF" w14:textId="77777777">
        <w:trPr>
          <w:trHeight w:val="30"/>
          <w:tblCellSpacing w:w="0" w:type="auto"/>
        </w:trPr>
        <w:tc>
          <w:tcPr>
            <w:tcW w:w="12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7C1012" w14:textId="77777777" w:rsidR="00D92669" w:rsidRPr="00394487" w:rsidRDefault="00394487">
            <w:pPr>
              <w:spacing w:after="20"/>
              <w:ind w:left="20"/>
              <w:jc w:val="both"/>
              <w:rPr>
                <w:lang w:val="ru-RU"/>
              </w:rPr>
            </w:pPr>
            <w:r w:rsidRPr="00394487">
              <w:rPr>
                <w:color w:val="000000"/>
                <w:sz w:val="20"/>
                <w:lang w:val="ru-RU"/>
              </w:rPr>
              <w:t xml:space="preserve"> Фамилия, имя, отчество (при его наличии) </w:t>
            </w:r>
          </w:p>
        </w:tc>
      </w:tr>
      <w:tr w:rsidR="00D92669" w14:paraId="71F73255" w14:textId="77777777">
        <w:trPr>
          <w:trHeight w:val="30"/>
          <w:tblCellSpacing w:w="0" w:type="auto"/>
        </w:trPr>
        <w:tc>
          <w:tcPr>
            <w:tcW w:w="12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B23711" w14:textId="77777777" w:rsidR="00D92669" w:rsidRDefault="0039448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lastRenderedPageBreak/>
              <w:t>Руководителя</w:t>
            </w:r>
            <w:proofErr w:type="spellEnd"/>
            <w:r>
              <w:rPr>
                <w:color w:val="000000"/>
                <w:sz w:val="20"/>
              </w:rPr>
              <w:t>:</w:t>
            </w:r>
          </w:p>
        </w:tc>
      </w:tr>
      <w:tr w:rsidR="00D92669" w:rsidRPr="00394487" w14:paraId="0C4FFB36" w14:textId="77777777">
        <w:trPr>
          <w:trHeight w:val="30"/>
          <w:tblCellSpacing w:w="0" w:type="auto"/>
        </w:trPr>
        <w:tc>
          <w:tcPr>
            <w:tcW w:w="12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52D8B2" w14:textId="77777777" w:rsidR="00D92669" w:rsidRPr="00394487" w:rsidRDefault="00394487">
            <w:pPr>
              <w:spacing w:after="20"/>
              <w:ind w:left="20"/>
              <w:jc w:val="both"/>
              <w:rPr>
                <w:lang w:val="ru-RU"/>
              </w:rPr>
            </w:pPr>
            <w:bookmarkStart w:id="45" w:name="z55"/>
            <w:r w:rsidRPr="00394487">
              <w:rPr>
                <w:color w:val="000000"/>
                <w:sz w:val="20"/>
                <w:lang w:val="ru-RU"/>
              </w:rPr>
              <w:t>БИН:</w:t>
            </w:r>
            <w:r w:rsidRPr="00394487">
              <w:rPr>
                <w:lang w:val="ru-RU"/>
              </w:rPr>
              <w:br/>
            </w:r>
            <w:r w:rsidRPr="00394487">
              <w:rPr>
                <w:color w:val="000000"/>
                <w:sz w:val="20"/>
                <w:lang w:val="ru-RU"/>
              </w:rPr>
              <w:t>Фамилия, имя, отчество</w:t>
            </w:r>
            <w:r w:rsidRPr="00394487">
              <w:rPr>
                <w:lang w:val="ru-RU"/>
              </w:rPr>
              <w:br/>
            </w:r>
            <w:r w:rsidRPr="00394487">
              <w:rPr>
                <w:color w:val="000000"/>
                <w:sz w:val="20"/>
                <w:lang w:val="ru-RU"/>
              </w:rPr>
              <w:t>(при его наличии)</w:t>
            </w:r>
          </w:p>
        </w:tc>
        <w:bookmarkEnd w:id="45"/>
      </w:tr>
      <w:tr w:rsidR="00D92669" w:rsidRPr="00394487" w14:paraId="02AD69F9" w14:textId="77777777">
        <w:trPr>
          <w:trHeight w:val="30"/>
          <w:tblCellSpacing w:w="0" w:type="auto"/>
        </w:trPr>
        <w:tc>
          <w:tcPr>
            <w:tcW w:w="12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64F239" w14:textId="77777777" w:rsidR="00D92669" w:rsidRPr="00394487" w:rsidRDefault="00394487">
            <w:pPr>
              <w:spacing w:after="20"/>
              <w:ind w:left="20"/>
              <w:jc w:val="both"/>
              <w:rPr>
                <w:lang w:val="ru-RU"/>
              </w:rPr>
            </w:pPr>
            <w:bookmarkStart w:id="46" w:name="z57"/>
            <w:r w:rsidRPr="00394487">
              <w:rPr>
                <w:color w:val="000000"/>
                <w:sz w:val="20"/>
                <w:lang w:val="ru-RU"/>
              </w:rPr>
              <w:t xml:space="preserve"> контактного лица </w:t>
            </w:r>
            <w:r w:rsidRPr="00394487">
              <w:rPr>
                <w:lang w:val="ru-RU"/>
              </w:rPr>
              <w:br/>
            </w:r>
            <w:r w:rsidRPr="00394487">
              <w:rPr>
                <w:color w:val="000000"/>
                <w:sz w:val="20"/>
                <w:lang w:val="ru-RU"/>
              </w:rPr>
              <w:t xml:space="preserve">по вопросам заявляемой </w:t>
            </w:r>
            <w:r w:rsidRPr="00394487">
              <w:rPr>
                <w:lang w:val="ru-RU"/>
              </w:rPr>
              <w:br/>
            </w:r>
            <w:r w:rsidRPr="00394487">
              <w:rPr>
                <w:color w:val="000000"/>
                <w:sz w:val="20"/>
                <w:lang w:val="ru-RU"/>
              </w:rPr>
              <w:t>технологии здравоохранения:</w:t>
            </w:r>
          </w:p>
        </w:tc>
        <w:bookmarkEnd w:id="46"/>
      </w:tr>
      <w:tr w:rsidR="00D92669" w14:paraId="6206D8A6" w14:textId="77777777">
        <w:trPr>
          <w:trHeight w:val="30"/>
          <w:tblCellSpacing w:w="0" w:type="auto"/>
        </w:trPr>
        <w:tc>
          <w:tcPr>
            <w:tcW w:w="12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C73346" w14:textId="77777777" w:rsidR="00D92669" w:rsidRDefault="00394487">
            <w:pPr>
              <w:spacing w:after="20"/>
              <w:ind w:left="20"/>
              <w:jc w:val="both"/>
            </w:pPr>
            <w:bookmarkStart w:id="47" w:name="z59"/>
            <w:proofErr w:type="spellStart"/>
            <w:r>
              <w:rPr>
                <w:color w:val="000000"/>
                <w:sz w:val="20"/>
              </w:rPr>
              <w:t>Адрес</w:t>
            </w:r>
            <w:proofErr w:type="spellEnd"/>
            <w:r>
              <w:rPr>
                <w:color w:val="000000"/>
                <w:sz w:val="20"/>
              </w:rPr>
              <w:t>:</w:t>
            </w:r>
            <w:r>
              <w:br/>
            </w:r>
            <w:proofErr w:type="spellStart"/>
            <w:r>
              <w:rPr>
                <w:color w:val="000000"/>
                <w:sz w:val="20"/>
              </w:rPr>
              <w:t>Телефон</w:t>
            </w:r>
            <w:proofErr w:type="spellEnd"/>
            <w:r>
              <w:rPr>
                <w:color w:val="000000"/>
                <w:sz w:val="20"/>
              </w:rPr>
              <w:t>:</w:t>
            </w:r>
            <w:r>
              <w:br/>
            </w:r>
            <w:proofErr w:type="spellStart"/>
            <w:r>
              <w:rPr>
                <w:color w:val="000000"/>
                <w:sz w:val="20"/>
              </w:rPr>
              <w:t>Факс</w:t>
            </w:r>
            <w:proofErr w:type="spellEnd"/>
            <w:r>
              <w:rPr>
                <w:color w:val="000000"/>
                <w:sz w:val="20"/>
              </w:rPr>
              <w:t>:</w:t>
            </w:r>
          </w:p>
        </w:tc>
        <w:bookmarkEnd w:id="47"/>
      </w:tr>
    </w:tbl>
    <w:p w14:paraId="3BB24F71" w14:textId="77777777" w:rsidR="00D92669" w:rsidRDefault="00394487">
      <w:pPr>
        <w:spacing w:after="0"/>
        <w:jc w:val="both"/>
      </w:pPr>
      <w:bookmarkStart w:id="48" w:name="z61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Электронная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почта</w:t>
      </w:r>
      <w:proofErr w:type="spellEnd"/>
    </w:p>
    <w:p w14:paraId="429E748C" w14:textId="77777777" w:rsidR="00D92669" w:rsidRDefault="00394487">
      <w:pPr>
        <w:spacing w:after="0"/>
        <w:jc w:val="both"/>
      </w:pPr>
      <w:bookmarkStart w:id="49" w:name="z62"/>
      <w:bookmarkEnd w:id="48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Цель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оценки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технологии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здравоохранения</w:t>
      </w:r>
      <w:proofErr w:type="spellEnd"/>
      <w:r>
        <w:rPr>
          <w:color w:val="000000"/>
          <w:sz w:val="28"/>
        </w:rPr>
        <w:t>:</w:t>
      </w:r>
    </w:p>
    <w:p w14:paraId="53E9F82C" w14:textId="77777777" w:rsidR="00D92669" w:rsidRDefault="00394487">
      <w:pPr>
        <w:spacing w:after="0"/>
        <w:jc w:val="both"/>
      </w:pPr>
      <w:bookmarkStart w:id="50" w:name="z63"/>
      <w:bookmarkEnd w:id="49"/>
      <w:r>
        <w:rPr>
          <w:color w:val="000000"/>
          <w:sz w:val="28"/>
        </w:rPr>
        <w:t xml:space="preserve">      1) </w:t>
      </w:r>
      <w:proofErr w:type="spellStart"/>
      <w:r>
        <w:rPr>
          <w:color w:val="000000"/>
          <w:sz w:val="28"/>
        </w:rPr>
        <w:t>одобрение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заявляемой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технологии</w:t>
      </w:r>
      <w:proofErr w:type="spellEnd"/>
      <w:r>
        <w:rPr>
          <w:color w:val="000000"/>
          <w:sz w:val="28"/>
        </w:rPr>
        <w:t xml:space="preserve"> </w:t>
      </w:r>
      <w:proofErr w:type="spellStart"/>
      <w:proofErr w:type="gramStart"/>
      <w:r>
        <w:rPr>
          <w:color w:val="000000"/>
          <w:sz w:val="28"/>
        </w:rPr>
        <w:t>здравоохранения</w:t>
      </w:r>
      <w:proofErr w:type="spellEnd"/>
      <w:r>
        <w:rPr>
          <w:color w:val="000000"/>
          <w:sz w:val="28"/>
        </w:rPr>
        <w:t>;</w:t>
      </w:r>
      <w:proofErr w:type="gramEnd"/>
    </w:p>
    <w:p w14:paraId="51E29D9B" w14:textId="77777777" w:rsidR="00D92669" w:rsidRPr="00394487" w:rsidRDefault="00394487">
      <w:pPr>
        <w:spacing w:after="0"/>
        <w:jc w:val="both"/>
        <w:rPr>
          <w:lang w:val="ru-RU"/>
        </w:rPr>
      </w:pPr>
      <w:bookmarkStart w:id="51" w:name="z64"/>
      <w:bookmarkEnd w:id="50"/>
      <w:r>
        <w:rPr>
          <w:color w:val="000000"/>
          <w:sz w:val="28"/>
        </w:rPr>
        <w:t>     </w:t>
      </w:r>
      <w:r w:rsidRPr="00394487">
        <w:rPr>
          <w:color w:val="000000"/>
          <w:sz w:val="28"/>
          <w:lang w:val="ru-RU"/>
        </w:rPr>
        <w:t xml:space="preserve"> 2) включение заявляемой технологии здравоохранения в перечни возмещения;</w:t>
      </w:r>
    </w:p>
    <w:p w14:paraId="7DC5132E" w14:textId="77777777" w:rsidR="00D92669" w:rsidRPr="00394487" w:rsidRDefault="00394487">
      <w:pPr>
        <w:spacing w:after="0"/>
        <w:jc w:val="both"/>
        <w:rPr>
          <w:lang w:val="ru-RU"/>
        </w:rPr>
      </w:pPr>
      <w:bookmarkStart w:id="52" w:name="z65"/>
      <w:bookmarkEnd w:id="51"/>
      <w:r>
        <w:rPr>
          <w:color w:val="000000"/>
          <w:sz w:val="28"/>
        </w:rPr>
        <w:t>     </w:t>
      </w:r>
      <w:r w:rsidRPr="00394487">
        <w:rPr>
          <w:color w:val="000000"/>
          <w:sz w:val="28"/>
          <w:lang w:val="ru-RU"/>
        </w:rPr>
        <w:t xml:space="preserve"> 3) иное (указать).</w:t>
      </w:r>
    </w:p>
    <w:bookmarkEnd w:id="52"/>
    <w:p w14:paraId="0C7DBDAE" w14:textId="77777777" w:rsidR="00D92669" w:rsidRPr="00394487" w:rsidRDefault="00394487">
      <w:pPr>
        <w:spacing w:after="0"/>
        <w:rPr>
          <w:lang w:val="ru-RU"/>
        </w:rPr>
      </w:pPr>
      <w:r w:rsidRPr="00394487">
        <w:rPr>
          <w:lang w:val="ru-RU"/>
        </w:rPr>
        <w:br/>
      </w:r>
      <w:r w:rsidRPr="00394487">
        <w:rPr>
          <w:lang w:val="ru-RU"/>
        </w:rPr>
        <w:br/>
      </w:r>
    </w:p>
    <w:p w14:paraId="4EE27A53" w14:textId="77777777" w:rsidR="00D92669" w:rsidRPr="00394487" w:rsidRDefault="00394487">
      <w:pPr>
        <w:pStyle w:val="disclaimer"/>
        <w:rPr>
          <w:lang w:val="ru-RU"/>
        </w:rPr>
      </w:pPr>
      <w:r w:rsidRPr="00394487">
        <w:rPr>
          <w:color w:val="000000"/>
          <w:lang w:val="ru-RU"/>
        </w:rPr>
        <w:t>© 2012. РГП на ПХВ «Институт законодательства и правовой информации Республики Казахстан» Министерства юстиции Республики Казахстан</w:t>
      </w:r>
    </w:p>
    <w:sectPr w:rsidR="00D92669" w:rsidRPr="00394487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669"/>
    <w:rsid w:val="00394487"/>
    <w:rsid w:val="00D10E06"/>
    <w:rsid w:val="00D9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8C3C9"/>
  <w15:docId w15:val="{84707CEF-A2A3-4107-9456-CCCA693FE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1978</Words>
  <Characters>11279</Characters>
  <Application>Microsoft Office Word</Application>
  <DocSecurity>0</DocSecurity>
  <Lines>93</Lines>
  <Paragraphs>26</Paragraphs>
  <ScaleCrop>false</ScaleCrop>
  <Company/>
  <LinksUpToDate>false</LinksUpToDate>
  <CharactersWithSpaces>13231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Сарсембаева Дана Алибековна</dc:creator>
  <cp:lastModifiedBy>Сарсембаева Дана Алибековна</cp:lastModifiedBy>
  <cp:revision>2</cp:revision>
  <dcterms:created xsi:type="dcterms:W3CDTF">2020-12-25T12:49:00Z</dcterms:created>
  <dcterms:modified xsi:type="dcterms:W3CDTF">2020-12-25T12:49:00Z</dcterms:modified>
</cp:coreProperties>
</file>